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2EC10" w14:textId="0AAEAFEB" w:rsidR="00CD4089" w:rsidRPr="001C6C13" w:rsidRDefault="001C6C13" w:rsidP="00CC11E0">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t>POGODB</w:t>
      </w:r>
      <w:r w:rsidR="00581A32">
        <w:rPr>
          <w:rFonts w:asciiTheme="majorHAnsi" w:hAnsiTheme="majorHAnsi" w:cs="Calibri"/>
          <w:b/>
          <w:sz w:val="22"/>
          <w:szCs w:val="22"/>
          <w:u w:val="single"/>
        </w:rPr>
        <w:t>A</w:t>
      </w:r>
      <w:r w:rsidRPr="001C6C13">
        <w:rPr>
          <w:rFonts w:asciiTheme="majorHAnsi" w:hAnsiTheme="majorHAnsi" w:cs="Calibri"/>
          <w:b/>
          <w:sz w:val="22"/>
          <w:szCs w:val="22"/>
          <w:u w:val="single"/>
        </w:rPr>
        <w:t xml:space="preserve"> O IZVEDBI JAVNEGA NAROČILA</w:t>
      </w:r>
    </w:p>
    <w:p w14:paraId="7C419617" w14:textId="77777777" w:rsidR="001C6C13" w:rsidRDefault="001C6C13" w:rsidP="00CC11E0">
      <w:pPr>
        <w:spacing w:line="276" w:lineRule="auto"/>
        <w:ind w:right="-46"/>
        <w:jc w:val="both"/>
        <w:outlineLvl w:val="0"/>
        <w:rPr>
          <w:rFonts w:asciiTheme="majorHAnsi" w:hAnsiTheme="majorHAnsi" w:cs="Calibri"/>
          <w:b/>
          <w:sz w:val="22"/>
          <w:szCs w:val="22"/>
        </w:rPr>
      </w:pPr>
    </w:p>
    <w:p w14:paraId="0B0D8762" w14:textId="77777777" w:rsidR="008A6473" w:rsidRDefault="008A6473" w:rsidP="00CC11E0">
      <w:pPr>
        <w:spacing w:line="276" w:lineRule="auto"/>
        <w:ind w:right="-46"/>
        <w:jc w:val="both"/>
        <w:rPr>
          <w:rFonts w:asciiTheme="majorHAnsi" w:hAnsiTheme="majorHAnsi" w:cs="Calibri"/>
          <w:b/>
          <w:sz w:val="22"/>
          <w:szCs w:val="22"/>
        </w:rPr>
      </w:pPr>
      <w:r w:rsidRPr="008A6473">
        <w:rPr>
          <w:rFonts w:asciiTheme="majorHAnsi" w:hAnsiTheme="majorHAnsi" w:cs="Calibri"/>
          <w:b/>
          <w:sz w:val="22"/>
          <w:szCs w:val="22"/>
        </w:rPr>
        <w:t>DOM STAREJŠIH OBČANOV GROSUPLJE</w:t>
      </w:r>
    </w:p>
    <w:p w14:paraId="690A1AE8" w14:textId="2BCB2D9F" w:rsidR="008A6473" w:rsidRDefault="008A6473" w:rsidP="00CC11E0">
      <w:pPr>
        <w:spacing w:line="276" w:lineRule="auto"/>
        <w:ind w:right="-46"/>
        <w:jc w:val="both"/>
        <w:rPr>
          <w:rFonts w:asciiTheme="majorHAnsi" w:hAnsiTheme="majorHAnsi" w:cs="Calibri"/>
          <w:b/>
          <w:sz w:val="22"/>
          <w:szCs w:val="22"/>
        </w:rPr>
      </w:pPr>
      <w:r w:rsidRPr="008A6473">
        <w:rPr>
          <w:rFonts w:asciiTheme="majorHAnsi" w:hAnsiTheme="majorHAnsi" w:cs="Calibri"/>
          <w:b/>
          <w:sz w:val="22"/>
          <w:szCs w:val="22"/>
        </w:rPr>
        <w:t>Ob Grosupeljščici 28, 1290 Grosuplje</w:t>
      </w:r>
    </w:p>
    <w:p w14:paraId="427143E6" w14:textId="287B85BC"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8A6473" w:rsidRPr="008A6473">
        <w:rPr>
          <w:rFonts w:asciiTheme="majorHAnsi" w:hAnsiTheme="majorHAnsi" w:cs="Calibri"/>
          <w:sz w:val="22"/>
          <w:szCs w:val="22"/>
        </w:rPr>
        <w:t>5241952000</w:t>
      </w:r>
      <w:r w:rsidR="009D16BD">
        <w:rPr>
          <w:rFonts w:asciiTheme="majorHAnsi" w:hAnsiTheme="majorHAnsi" w:cs="Calibri"/>
          <w:sz w:val="22"/>
          <w:szCs w:val="22"/>
        </w:rPr>
        <w:t>,</w:t>
      </w:r>
    </w:p>
    <w:p w14:paraId="0E469F55" w14:textId="38279FC9"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8A6473" w:rsidRPr="008A6473">
        <w:rPr>
          <w:rFonts w:asciiTheme="majorHAnsi" w:hAnsiTheme="majorHAnsi" w:cs="Calibri"/>
          <w:sz w:val="22"/>
          <w:szCs w:val="22"/>
        </w:rPr>
        <w:t>53318862</w:t>
      </w:r>
      <w:r w:rsidRPr="00F35BDC">
        <w:rPr>
          <w:rFonts w:asciiTheme="majorHAnsi" w:hAnsiTheme="majorHAnsi" w:cs="Calibri"/>
          <w:sz w:val="22"/>
          <w:szCs w:val="22"/>
        </w:rPr>
        <w:t>,</w:t>
      </w:r>
    </w:p>
    <w:p w14:paraId="465B2C03" w14:textId="0930EF03"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sidR="008A6473" w:rsidRPr="008A6473">
        <w:rPr>
          <w:rFonts w:asciiTheme="majorHAnsi" w:hAnsiTheme="majorHAnsi" w:cs="Calibri"/>
          <w:sz w:val="22"/>
          <w:szCs w:val="22"/>
        </w:rPr>
        <w:t>Velepec Šajn Metka</w:t>
      </w:r>
      <w:r w:rsidR="008A6473">
        <w:rPr>
          <w:rFonts w:asciiTheme="majorHAnsi" w:hAnsiTheme="majorHAnsi" w:cs="Calibri"/>
          <w:sz w:val="22"/>
          <w:szCs w:val="22"/>
        </w:rPr>
        <w:t>, direktorica</w:t>
      </w:r>
      <w:r w:rsidRPr="00F35BDC">
        <w:rPr>
          <w:rFonts w:asciiTheme="majorHAnsi" w:hAnsiTheme="majorHAnsi" w:cs="Calibri"/>
          <w:sz w:val="22"/>
          <w:szCs w:val="22"/>
        </w:rPr>
        <w:t>,</w:t>
      </w:r>
    </w:p>
    <w:p w14:paraId="32B44868" w14:textId="77777777"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Default="00CD4089" w:rsidP="00CC11E0">
      <w:pPr>
        <w:spacing w:line="276" w:lineRule="auto"/>
        <w:ind w:right="965"/>
        <w:jc w:val="both"/>
        <w:rPr>
          <w:rFonts w:asciiTheme="majorHAnsi" w:hAnsiTheme="majorHAnsi" w:cs="Calibri"/>
          <w:b/>
        </w:rPr>
      </w:pPr>
    </w:p>
    <w:p w14:paraId="4F401B45" w14:textId="77777777" w:rsidR="006A16E2" w:rsidRPr="00F35BDC" w:rsidRDefault="006A16E2" w:rsidP="00CC11E0">
      <w:pPr>
        <w:spacing w:line="276" w:lineRule="auto"/>
        <w:ind w:right="965"/>
        <w:jc w:val="both"/>
        <w:rPr>
          <w:rFonts w:asciiTheme="majorHAnsi" w:hAnsiTheme="majorHAnsi" w:cs="Calibri"/>
          <w:b/>
        </w:rPr>
      </w:pPr>
    </w:p>
    <w:p w14:paraId="38CA6CFF" w14:textId="3926CCA8" w:rsidR="00CD4089" w:rsidRPr="00F35BDC" w:rsidRDefault="00AC5157" w:rsidP="00CC11E0">
      <w:pPr>
        <w:spacing w:line="276" w:lineRule="auto"/>
        <w:ind w:right="965"/>
        <w:jc w:val="both"/>
        <w:rPr>
          <w:rFonts w:asciiTheme="majorHAnsi" w:hAnsiTheme="majorHAnsi" w:cs="Calibri"/>
          <w:sz w:val="22"/>
        </w:rPr>
      </w:pPr>
      <w:r>
        <w:rPr>
          <w:rFonts w:asciiTheme="majorHAnsi" w:hAnsiTheme="majorHAnsi" w:cs="Calibri"/>
          <w:sz w:val="22"/>
        </w:rPr>
        <w:t>ter</w:t>
      </w:r>
    </w:p>
    <w:p w14:paraId="69D6FD57" w14:textId="77777777" w:rsidR="0012584D" w:rsidRDefault="0012584D" w:rsidP="00CC11E0">
      <w:pPr>
        <w:spacing w:line="276" w:lineRule="auto"/>
        <w:rPr>
          <w:rFonts w:asciiTheme="majorHAnsi" w:hAnsiTheme="majorHAnsi" w:cs="Calibri"/>
          <w:b/>
        </w:rPr>
      </w:pPr>
    </w:p>
    <w:p w14:paraId="15B29C73" w14:textId="77777777" w:rsidR="006A16E2" w:rsidRPr="00F35BDC" w:rsidRDefault="006A16E2" w:rsidP="00CC11E0">
      <w:pPr>
        <w:spacing w:line="276" w:lineRule="auto"/>
        <w:rPr>
          <w:rFonts w:asciiTheme="majorHAnsi" w:hAnsiTheme="majorHAnsi" w:cs="Calibri"/>
          <w:b/>
        </w:rPr>
      </w:pPr>
    </w:p>
    <w:p w14:paraId="7D553EA6" w14:textId="7BEECCDA" w:rsidR="006A16E2" w:rsidRDefault="006A16E2" w:rsidP="00CC11E0">
      <w:pPr>
        <w:spacing w:line="276" w:lineRule="auto"/>
        <w:rPr>
          <w:rFonts w:asciiTheme="majorHAnsi" w:hAnsiTheme="majorHAnsi" w:cs="Calibri"/>
          <w:sz w:val="22"/>
          <w:szCs w:val="22"/>
        </w:rPr>
      </w:pPr>
      <w:r>
        <w:rPr>
          <w:rFonts w:asciiTheme="majorHAnsi" w:hAnsiTheme="majorHAnsi" w:cs="Calibri"/>
          <w:sz w:val="22"/>
          <w:szCs w:val="22"/>
        </w:rPr>
        <w:t>……………………………………………………..</w:t>
      </w:r>
    </w:p>
    <w:p w14:paraId="26B7AF7D" w14:textId="1212FBDE"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092BB887" w14:textId="77777777" w:rsidR="00CD4089" w:rsidRDefault="00CD4089" w:rsidP="00CC11E0">
      <w:pPr>
        <w:spacing w:line="276" w:lineRule="auto"/>
        <w:rPr>
          <w:rFonts w:asciiTheme="majorHAnsi" w:hAnsiTheme="majorHAnsi" w:cs="Calibri"/>
          <w:b/>
        </w:rPr>
      </w:pPr>
    </w:p>
    <w:p w14:paraId="362424DB" w14:textId="77777777" w:rsidR="006A16E2" w:rsidRPr="00F35BDC" w:rsidRDefault="006A16E2" w:rsidP="00CC11E0">
      <w:pPr>
        <w:spacing w:line="276" w:lineRule="auto"/>
        <w:rPr>
          <w:rFonts w:asciiTheme="majorHAnsi" w:hAnsiTheme="majorHAnsi" w:cs="Calibri"/>
          <w:b/>
        </w:rPr>
      </w:pPr>
    </w:p>
    <w:p w14:paraId="6D52BCDA" w14:textId="77777777" w:rsidR="00CD4089" w:rsidRPr="00F35BDC" w:rsidRDefault="00CD4089" w:rsidP="00CC11E0">
      <w:pPr>
        <w:spacing w:line="276" w:lineRule="auto"/>
        <w:rPr>
          <w:rFonts w:asciiTheme="majorHAnsi" w:hAnsiTheme="majorHAnsi" w:cs="Calibri"/>
          <w:sz w:val="22"/>
        </w:rPr>
      </w:pPr>
      <w:r w:rsidRPr="00F35BDC">
        <w:rPr>
          <w:rFonts w:asciiTheme="majorHAnsi" w:hAnsiTheme="majorHAnsi" w:cs="Calibri"/>
          <w:sz w:val="22"/>
        </w:rPr>
        <w:t>skleneta</w:t>
      </w:r>
    </w:p>
    <w:p w14:paraId="17F20369" w14:textId="77777777" w:rsidR="00CD4089" w:rsidRDefault="00CD4089" w:rsidP="00CC11E0">
      <w:pPr>
        <w:spacing w:line="276" w:lineRule="auto"/>
        <w:ind w:right="965"/>
        <w:jc w:val="both"/>
        <w:rPr>
          <w:rFonts w:asciiTheme="majorHAnsi" w:hAnsiTheme="majorHAnsi" w:cs="Calibri"/>
        </w:rPr>
      </w:pPr>
    </w:p>
    <w:p w14:paraId="05E26001" w14:textId="77777777" w:rsidR="006A16E2" w:rsidRDefault="006A16E2" w:rsidP="00CC11E0">
      <w:pPr>
        <w:spacing w:line="276" w:lineRule="auto"/>
        <w:ind w:right="965"/>
        <w:jc w:val="both"/>
        <w:rPr>
          <w:rFonts w:asciiTheme="majorHAnsi" w:hAnsiTheme="majorHAnsi" w:cs="Calibri"/>
        </w:rPr>
      </w:pPr>
    </w:p>
    <w:p w14:paraId="3A797EAE" w14:textId="69EF4C0C" w:rsidR="00CD4089" w:rsidRPr="00F35BDC" w:rsidRDefault="00CD4089" w:rsidP="00CC11E0">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r w:rsidR="003950A5">
        <w:rPr>
          <w:rFonts w:asciiTheme="majorHAnsi" w:hAnsiTheme="majorHAnsi"/>
          <w:b/>
          <w:bCs/>
          <w:color w:val="auto"/>
          <w:sz w:val="28"/>
          <w:szCs w:val="28"/>
        </w:rPr>
        <w:t xml:space="preserve"> </w:t>
      </w:r>
    </w:p>
    <w:p w14:paraId="663DAED8" w14:textId="66A65C11" w:rsidR="00591B8B" w:rsidRDefault="008A6473" w:rsidP="008A6473">
      <w:pPr>
        <w:spacing w:line="276" w:lineRule="auto"/>
        <w:jc w:val="center"/>
        <w:rPr>
          <w:rFonts w:asciiTheme="majorHAnsi" w:hAnsiTheme="majorHAnsi"/>
          <w:b/>
          <w:bCs/>
          <w:sz w:val="28"/>
          <w:szCs w:val="28"/>
        </w:rPr>
      </w:pPr>
      <w:r>
        <w:rPr>
          <w:rFonts w:asciiTheme="majorHAnsi" w:hAnsiTheme="majorHAnsi"/>
          <w:b/>
          <w:bCs/>
          <w:sz w:val="28"/>
          <w:szCs w:val="28"/>
        </w:rPr>
        <w:t>z</w:t>
      </w:r>
      <w:r w:rsidR="009D16BD">
        <w:rPr>
          <w:rFonts w:asciiTheme="majorHAnsi" w:hAnsiTheme="majorHAnsi"/>
          <w:b/>
          <w:bCs/>
          <w:sz w:val="28"/>
          <w:szCs w:val="28"/>
        </w:rPr>
        <w:t>a</w:t>
      </w:r>
      <w:r>
        <w:rPr>
          <w:rFonts w:asciiTheme="majorHAnsi" w:hAnsiTheme="majorHAnsi"/>
          <w:b/>
          <w:bCs/>
          <w:sz w:val="28"/>
          <w:szCs w:val="28"/>
        </w:rPr>
        <w:t xml:space="preserve"> gradnjo nove enote DSO</w:t>
      </w:r>
      <w:r w:rsidR="00CB7D56">
        <w:rPr>
          <w:rFonts w:asciiTheme="majorHAnsi" w:hAnsiTheme="majorHAnsi"/>
          <w:b/>
          <w:bCs/>
          <w:sz w:val="28"/>
          <w:szCs w:val="28"/>
        </w:rPr>
        <w:t xml:space="preserve"> Grosuplje – enota Višnja Gora</w:t>
      </w:r>
    </w:p>
    <w:p w14:paraId="4CC525FA" w14:textId="77777777" w:rsidR="006A16E2" w:rsidRDefault="006A16E2" w:rsidP="00CC11E0">
      <w:pPr>
        <w:pStyle w:val="NASLOV40ptGRAY"/>
        <w:spacing w:after="0" w:line="276" w:lineRule="auto"/>
        <w:rPr>
          <w:rFonts w:asciiTheme="majorHAnsi" w:hAnsiTheme="majorHAnsi" w:cs="Calibri"/>
          <w:b/>
          <w:sz w:val="22"/>
          <w:szCs w:val="22"/>
        </w:rPr>
      </w:pPr>
    </w:p>
    <w:p w14:paraId="303505A8" w14:textId="77777777" w:rsidR="006A16E2" w:rsidRDefault="006A16E2" w:rsidP="00CC11E0">
      <w:pPr>
        <w:pStyle w:val="NASLOV40ptGRAY"/>
        <w:spacing w:after="0" w:line="276" w:lineRule="auto"/>
        <w:rPr>
          <w:rFonts w:asciiTheme="majorHAnsi" w:hAnsiTheme="majorHAnsi" w:cs="Calibri"/>
          <w:b/>
          <w:sz w:val="22"/>
          <w:szCs w:val="22"/>
        </w:rPr>
      </w:pPr>
    </w:p>
    <w:p w14:paraId="0704D3F9" w14:textId="77777777" w:rsidR="008A6473" w:rsidRDefault="008A6473">
      <w:pPr>
        <w:rPr>
          <w:rFonts w:asciiTheme="majorHAnsi" w:hAnsiTheme="majorHAnsi" w:cs="Calibri"/>
          <w:b/>
          <w:caps/>
          <w:color w:val="000000"/>
          <w:sz w:val="22"/>
          <w:szCs w:val="22"/>
        </w:rPr>
      </w:pPr>
      <w:r>
        <w:rPr>
          <w:rFonts w:asciiTheme="majorHAnsi" w:hAnsiTheme="majorHAnsi" w:cs="Calibri"/>
          <w:b/>
          <w:sz w:val="22"/>
          <w:szCs w:val="22"/>
        </w:rPr>
        <w:br w:type="page"/>
      </w:r>
    </w:p>
    <w:p w14:paraId="67698D67" w14:textId="4569CDB1" w:rsidR="00DF3468" w:rsidRDefault="00DF3468"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lastRenderedPageBreak/>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1BF1C38A" w14:textId="77777777" w:rsidR="00BF3439" w:rsidRPr="00CD4089" w:rsidRDefault="00BF3439" w:rsidP="00CC11E0">
      <w:pPr>
        <w:pStyle w:val="NASLOV40ptGRAY"/>
        <w:spacing w:after="0" w:line="276" w:lineRule="auto"/>
        <w:jc w:val="center"/>
        <w:rPr>
          <w:rFonts w:asciiTheme="majorHAnsi" w:hAnsiTheme="majorHAnsi"/>
          <w:color w:val="595959"/>
          <w:sz w:val="22"/>
          <w:szCs w:val="22"/>
        </w:rPr>
      </w:pPr>
    </w:p>
    <w:p w14:paraId="576288B3" w14:textId="77777777" w:rsidR="00DF3468" w:rsidRPr="00CD4089" w:rsidRDefault="00DF3468"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CC11E0">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CC11E0">
      <w:pPr>
        <w:spacing w:line="276" w:lineRule="auto"/>
        <w:ind w:left="360"/>
        <w:jc w:val="center"/>
        <w:rPr>
          <w:rFonts w:asciiTheme="majorHAnsi" w:hAnsiTheme="majorHAnsi" w:cs="Calibri"/>
          <w:sz w:val="22"/>
          <w:szCs w:val="22"/>
        </w:rPr>
      </w:pPr>
    </w:p>
    <w:p w14:paraId="10E64868" w14:textId="71607639" w:rsidR="00DF3468" w:rsidRPr="008E38A8" w:rsidRDefault="00DF3468" w:rsidP="008A6473">
      <w:pPr>
        <w:spacing w:line="276" w:lineRule="auto"/>
        <w:jc w:val="both"/>
        <w:rPr>
          <w:rFonts w:ascii="Cambria" w:hAnsi="Cambria" w:cs="Arial"/>
          <w:color w:val="000000" w:themeColor="text1"/>
          <w:sz w:val="22"/>
          <w:szCs w:val="22"/>
        </w:rPr>
      </w:pPr>
      <w:r w:rsidRPr="00CD4089">
        <w:rPr>
          <w:rFonts w:asciiTheme="majorHAnsi" w:hAnsiTheme="majorHAnsi" w:cs="Calibri"/>
          <w:sz w:val="22"/>
          <w:szCs w:val="22"/>
        </w:rPr>
        <w:t xml:space="preserve">Pogodbeni stranki uvodoma ugotavljata, da je naročnik </w:t>
      </w:r>
      <w:r w:rsidR="008A6473">
        <w:rPr>
          <w:rFonts w:asciiTheme="majorHAnsi" w:hAnsiTheme="majorHAnsi" w:cs="Calibri"/>
          <w:sz w:val="22"/>
          <w:szCs w:val="22"/>
        </w:rPr>
        <w:t xml:space="preserve">Dom starejših občanov Grosuplje </w:t>
      </w:r>
      <w:r w:rsidR="009D16BD">
        <w:rPr>
          <w:rFonts w:asciiTheme="majorHAnsi" w:hAnsiTheme="majorHAnsi" w:cs="Calibri"/>
          <w:sz w:val="22"/>
          <w:szCs w:val="22"/>
        </w:rPr>
        <w:t>n</w:t>
      </w:r>
      <w:r w:rsidRPr="00CD4089">
        <w:rPr>
          <w:rFonts w:asciiTheme="majorHAnsi" w:hAnsiTheme="majorHAnsi" w:cs="Calibri"/>
          <w:sz w:val="22"/>
          <w:szCs w:val="22"/>
        </w:rPr>
        <w:t xml:space="preserve">a </w:t>
      </w:r>
      <w:r w:rsidR="0057692B" w:rsidRPr="00CD4089">
        <w:rPr>
          <w:rFonts w:asciiTheme="majorHAnsi" w:hAnsiTheme="majorHAnsi" w:cs="Calibri"/>
          <w:sz w:val="22"/>
          <w:szCs w:val="22"/>
        </w:rPr>
        <w:t xml:space="preserve">Portalu javnih naročil </w:t>
      </w:r>
      <w:r w:rsidR="006A16E2">
        <w:rPr>
          <w:rFonts w:asciiTheme="majorHAnsi" w:hAnsiTheme="majorHAnsi" w:cs="Calibri"/>
          <w:sz w:val="22"/>
          <w:szCs w:val="22"/>
        </w:rPr>
        <w:t xml:space="preserve">dne …., pod oznako ………, </w:t>
      </w:r>
      <w:r w:rsidR="0057692B" w:rsidRPr="00CD4089">
        <w:rPr>
          <w:rFonts w:asciiTheme="majorHAnsi" w:hAnsiTheme="majorHAnsi" w:cs="Calibri"/>
          <w:sz w:val="22"/>
          <w:szCs w:val="22"/>
        </w:rPr>
        <w:t>objavil j</w:t>
      </w:r>
      <w:r w:rsidRPr="00CD4089">
        <w:rPr>
          <w:rFonts w:asciiTheme="majorHAnsi" w:hAnsiTheme="majorHAnsi" w:cs="Calibri"/>
          <w:sz w:val="22"/>
          <w:szCs w:val="22"/>
        </w:rPr>
        <w:t xml:space="preserve">avno naročilo </w:t>
      </w:r>
      <w:r w:rsidR="008E38A8" w:rsidRPr="009C4DEC">
        <w:rPr>
          <w:rFonts w:asciiTheme="minorHAnsi" w:hAnsiTheme="minorHAnsi" w:cs="Arial"/>
          <w:b/>
          <w:bCs/>
          <w:sz w:val="22"/>
          <w:szCs w:val="22"/>
        </w:rPr>
        <w:t>»</w:t>
      </w:r>
      <w:r w:rsidR="008A6473" w:rsidRPr="008A6473">
        <w:rPr>
          <w:rFonts w:asciiTheme="majorHAnsi" w:hAnsiTheme="majorHAnsi" w:cs="Calibri"/>
          <w:sz w:val="22"/>
          <w:szCs w:val="22"/>
        </w:rPr>
        <w:t>Izbira izvajalca gradnje nove enote DSO</w:t>
      </w:r>
      <w:r w:rsidR="00CB7D56">
        <w:rPr>
          <w:rFonts w:asciiTheme="majorHAnsi" w:hAnsiTheme="majorHAnsi" w:cs="Calibri"/>
          <w:sz w:val="22"/>
          <w:szCs w:val="22"/>
        </w:rPr>
        <w:t xml:space="preserve"> Grosuplje – enota Višnja Gora</w:t>
      </w:r>
      <w:r w:rsidR="008E38A8" w:rsidRPr="004759D1">
        <w:rPr>
          <w:rFonts w:asciiTheme="minorHAnsi" w:hAnsiTheme="minorHAnsi" w:cs="Arial"/>
          <w:b/>
          <w:bCs/>
          <w:sz w:val="22"/>
          <w:szCs w:val="22"/>
        </w:rPr>
        <w:t>«</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Pr="00CD4089">
        <w:rPr>
          <w:rFonts w:asciiTheme="majorHAnsi" w:hAnsiTheme="majorHAnsi" w:cs="Calibri"/>
          <w:sz w:val="22"/>
          <w:szCs w:val="22"/>
        </w:rPr>
        <w:t xml:space="preserve">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 izbran izvajalec.</w:t>
      </w:r>
    </w:p>
    <w:p w14:paraId="4B37F07F" w14:textId="77777777" w:rsidR="008E38A8" w:rsidRDefault="008E38A8" w:rsidP="00CC11E0">
      <w:pPr>
        <w:spacing w:line="276" w:lineRule="auto"/>
        <w:jc w:val="both"/>
        <w:rPr>
          <w:rFonts w:asciiTheme="majorHAnsi" w:hAnsiTheme="majorHAnsi" w:cs="Calibri"/>
          <w:sz w:val="22"/>
          <w:szCs w:val="22"/>
        </w:rPr>
      </w:pPr>
    </w:p>
    <w:p w14:paraId="26B3E7F4" w14:textId="77777777" w:rsidR="00C73CB0" w:rsidRPr="00CD4089" w:rsidRDefault="006B243C"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CC11E0">
      <w:pPr>
        <w:spacing w:line="276" w:lineRule="auto"/>
        <w:jc w:val="center"/>
        <w:rPr>
          <w:rFonts w:asciiTheme="majorHAnsi" w:hAnsiTheme="majorHAnsi" w:cs="Calibri"/>
          <w:sz w:val="22"/>
          <w:szCs w:val="22"/>
        </w:rPr>
      </w:pPr>
    </w:p>
    <w:p w14:paraId="5D1CE025" w14:textId="493C7366" w:rsidR="00304A07" w:rsidRPr="008E38A8" w:rsidRDefault="006B243C" w:rsidP="00CC11E0">
      <w:pPr>
        <w:tabs>
          <w:tab w:val="left" w:pos="10065"/>
        </w:tabs>
        <w:spacing w:line="276" w:lineRule="auto"/>
        <w:ind w:right="-46"/>
        <w:jc w:val="both"/>
        <w:rPr>
          <w:rFonts w:ascii="Cambria" w:hAnsi="Cambria" w:cs="Arial"/>
          <w:color w:val="000000" w:themeColor="text1"/>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 izvedbo</w:t>
      </w:r>
      <w:r w:rsidR="00CD4089">
        <w:rPr>
          <w:rFonts w:asciiTheme="majorHAnsi" w:hAnsiTheme="majorHAnsi" w:cs="Calibri"/>
          <w:sz w:val="22"/>
          <w:szCs w:val="22"/>
        </w:rPr>
        <w:t xml:space="preserve"> </w:t>
      </w:r>
      <w:r w:rsidR="009D16BD">
        <w:rPr>
          <w:rFonts w:asciiTheme="majorHAnsi" w:hAnsiTheme="majorHAnsi" w:cs="Calibri"/>
          <w:sz w:val="22"/>
          <w:szCs w:val="22"/>
        </w:rPr>
        <w:t xml:space="preserve">dela </w:t>
      </w:r>
      <w:r w:rsidR="00F71E60" w:rsidRPr="00F71E60">
        <w:rPr>
          <w:rFonts w:asciiTheme="majorHAnsi" w:hAnsiTheme="majorHAnsi" w:cs="Calibri"/>
          <w:sz w:val="22"/>
          <w:szCs w:val="22"/>
        </w:rPr>
        <w:t xml:space="preserve">za </w:t>
      </w:r>
      <w:r w:rsidR="008A6473">
        <w:rPr>
          <w:rFonts w:asciiTheme="majorHAnsi" w:hAnsiTheme="majorHAnsi" w:cs="Calibri"/>
          <w:sz w:val="22"/>
          <w:szCs w:val="22"/>
        </w:rPr>
        <w:t xml:space="preserve">izgradnjo nove enote DSO </w:t>
      </w:r>
      <w:r w:rsidR="00CB7D56">
        <w:rPr>
          <w:rFonts w:asciiTheme="majorHAnsi" w:hAnsiTheme="majorHAnsi" w:cs="Calibri"/>
          <w:sz w:val="22"/>
          <w:szCs w:val="22"/>
        </w:rPr>
        <w:t>Grosuplje v Višnji gori</w:t>
      </w:r>
      <w:r w:rsidR="009D16BD">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63CECB77" w14:textId="77777777" w:rsidR="00BF3439" w:rsidRDefault="00BF3439" w:rsidP="00CC11E0">
      <w:pPr>
        <w:tabs>
          <w:tab w:val="left" w:pos="10065"/>
        </w:tabs>
        <w:spacing w:line="276" w:lineRule="auto"/>
        <w:ind w:right="-46"/>
        <w:jc w:val="both"/>
        <w:rPr>
          <w:rFonts w:asciiTheme="majorHAnsi" w:hAnsiTheme="majorHAnsi" w:cs="Calibri"/>
          <w:sz w:val="22"/>
          <w:szCs w:val="22"/>
        </w:rPr>
      </w:pPr>
    </w:p>
    <w:p w14:paraId="77288A53" w14:textId="7A77F011" w:rsidR="009D16BD" w:rsidRDefault="009D16BD" w:rsidP="00CC11E0">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Izvajalec se zavezuje prevzeta dela opraviti v obsegu in kakovosti, kot so razvidna iz </w:t>
      </w:r>
      <w:r w:rsidRPr="00CD4089">
        <w:rPr>
          <w:rFonts w:asciiTheme="majorHAnsi" w:hAnsiTheme="majorHAnsi" w:cs="Calibri"/>
          <w:sz w:val="22"/>
          <w:szCs w:val="22"/>
        </w:rPr>
        <w:t>dokumentacije v zvezi z oddajo javnega naročila</w:t>
      </w:r>
      <w:r w:rsidR="008A6473">
        <w:rPr>
          <w:rFonts w:asciiTheme="majorHAnsi" w:hAnsiTheme="majorHAnsi" w:cs="Calibri"/>
          <w:sz w:val="22"/>
          <w:szCs w:val="22"/>
        </w:rPr>
        <w:t>, vključno s projektno dokumentacijo</w:t>
      </w:r>
      <w:r>
        <w:rPr>
          <w:rFonts w:asciiTheme="majorHAnsi" w:hAnsiTheme="majorHAnsi" w:cs="Calibri"/>
          <w:sz w:val="22"/>
          <w:szCs w:val="22"/>
        </w:rPr>
        <w:t xml:space="preserve"> ter </w:t>
      </w:r>
      <w:r w:rsidRPr="00CD4089">
        <w:rPr>
          <w:rFonts w:asciiTheme="majorHAnsi" w:hAnsiTheme="majorHAnsi" w:cs="Calibri"/>
          <w:sz w:val="22"/>
          <w:szCs w:val="22"/>
        </w:rPr>
        <w:t>ponudbene dokumentacije izvajalca z dne ........... (v nadaljnjem besedilu: ponudba</w:t>
      </w:r>
      <w:r>
        <w:rPr>
          <w:rFonts w:asciiTheme="majorHAnsi" w:hAnsiTheme="majorHAnsi" w:cs="Calibri"/>
          <w:sz w:val="22"/>
          <w:szCs w:val="22"/>
        </w:rPr>
        <w:t>), garancijskih dokumentov ter ostale dokumentacije, ki so priloga in sestavni del te pogodbe.</w:t>
      </w:r>
    </w:p>
    <w:p w14:paraId="6B941A7E" w14:textId="77777777" w:rsidR="008E38A8" w:rsidRDefault="008E38A8" w:rsidP="00CC11E0">
      <w:pPr>
        <w:spacing w:line="276" w:lineRule="auto"/>
        <w:jc w:val="both"/>
        <w:rPr>
          <w:rFonts w:asciiTheme="majorHAnsi" w:hAnsiTheme="majorHAnsi" w:cs="Calibri"/>
          <w:sz w:val="22"/>
          <w:szCs w:val="22"/>
        </w:rPr>
      </w:pPr>
    </w:p>
    <w:p w14:paraId="52043CD6" w14:textId="77777777" w:rsidR="00195B9A" w:rsidRPr="00CD4089" w:rsidRDefault="00195B9A" w:rsidP="00195B9A">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9EAE85" w14:textId="77777777" w:rsidR="00195B9A" w:rsidRPr="00CD4089" w:rsidRDefault="00195B9A" w:rsidP="00195B9A">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Sestavni deli pogodbe</w:t>
      </w:r>
      <w:r w:rsidRPr="00CD4089">
        <w:rPr>
          <w:rFonts w:asciiTheme="majorHAnsi" w:hAnsiTheme="majorHAnsi" w:cs="Calibri"/>
          <w:sz w:val="22"/>
          <w:szCs w:val="22"/>
        </w:rPr>
        <w:t>)</w:t>
      </w:r>
    </w:p>
    <w:p w14:paraId="6D99D072" w14:textId="77777777" w:rsidR="00195B9A" w:rsidRDefault="00195B9A" w:rsidP="00195B9A">
      <w:pPr>
        <w:spacing w:line="276" w:lineRule="auto"/>
        <w:jc w:val="center"/>
        <w:rPr>
          <w:rFonts w:asciiTheme="majorHAnsi" w:hAnsiTheme="majorHAnsi" w:cs="Calibri"/>
          <w:sz w:val="22"/>
          <w:szCs w:val="22"/>
        </w:rPr>
      </w:pPr>
    </w:p>
    <w:p w14:paraId="40DEA518" w14:textId="55C22D82" w:rsidR="00195B9A" w:rsidRPr="001E7A2B" w:rsidRDefault="00195B9A" w:rsidP="00195B9A">
      <w:pPr>
        <w:spacing w:line="276" w:lineRule="auto"/>
        <w:jc w:val="both"/>
        <w:rPr>
          <w:rFonts w:asciiTheme="majorHAnsi" w:hAnsiTheme="majorHAnsi" w:cs="Calibri"/>
          <w:sz w:val="22"/>
          <w:szCs w:val="22"/>
        </w:rPr>
      </w:pPr>
      <w:r w:rsidRPr="001E7A2B">
        <w:rPr>
          <w:rFonts w:asciiTheme="majorHAnsi" w:hAnsiTheme="majorHAnsi" w:cs="Calibri"/>
          <w:sz w:val="22"/>
          <w:szCs w:val="22"/>
        </w:rPr>
        <w:t xml:space="preserve">Pogodbeni stranki sta soglasni, da </w:t>
      </w:r>
      <w:r>
        <w:rPr>
          <w:rFonts w:asciiTheme="majorHAnsi" w:hAnsiTheme="majorHAnsi" w:cs="Calibri"/>
          <w:sz w:val="22"/>
          <w:szCs w:val="22"/>
        </w:rPr>
        <w:t>so poleg te pogodbe</w:t>
      </w:r>
      <w:r w:rsidRPr="001E7A2B">
        <w:rPr>
          <w:rFonts w:asciiTheme="majorHAnsi" w:hAnsiTheme="majorHAnsi" w:cs="Calibri"/>
          <w:sz w:val="22"/>
          <w:szCs w:val="22"/>
        </w:rPr>
        <w:t xml:space="preserve"> sestavni del te </w:t>
      </w:r>
      <w:r>
        <w:rPr>
          <w:rFonts w:asciiTheme="majorHAnsi" w:hAnsiTheme="majorHAnsi" w:cs="Calibri"/>
          <w:sz w:val="22"/>
          <w:szCs w:val="22"/>
        </w:rPr>
        <w:t>p</w:t>
      </w:r>
      <w:r w:rsidRPr="001E7A2B">
        <w:rPr>
          <w:rFonts w:asciiTheme="majorHAnsi" w:hAnsiTheme="majorHAnsi" w:cs="Calibri"/>
          <w:sz w:val="22"/>
          <w:szCs w:val="22"/>
        </w:rPr>
        <w:t>ogodbe še naslednji dokumenti, ki se jih tolmači po vrstnem redu, kot so navedeni:</w:t>
      </w:r>
    </w:p>
    <w:p w14:paraId="335935AA" w14:textId="290CDC96" w:rsidR="00195B9A" w:rsidRPr="00195B9A" w:rsidRDefault="00195B9A" w:rsidP="00195B9A">
      <w:pPr>
        <w:pStyle w:val="Odstavekseznama"/>
        <w:numPr>
          <w:ilvl w:val="0"/>
          <w:numId w:val="7"/>
        </w:numPr>
        <w:spacing w:line="276" w:lineRule="auto"/>
        <w:jc w:val="both"/>
        <w:rPr>
          <w:rFonts w:asciiTheme="majorHAnsi" w:hAnsiTheme="majorHAnsi" w:cs="Calibri"/>
          <w:sz w:val="22"/>
          <w:szCs w:val="22"/>
        </w:rPr>
      </w:pPr>
      <w:bookmarkStart w:id="0" w:name="_Hlk165041980"/>
      <w:r>
        <w:rPr>
          <w:rFonts w:asciiTheme="majorHAnsi" w:hAnsiTheme="majorHAnsi" w:cs="Calibri"/>
          <w:sz w:val="22"/>
          <w:szCs w:val="22"/>
        </w:rPr>
        <w:t>P</w:t>
      </w:r>
      <w:r w:rsidRPr="00195B9A">
        <w:rPr>
          <w:rFonts w:asciiTheme="majorHAnsi" w:hAnsiTheme="majorHAnsi" w:cs="Calibri"/>
          <w:sz w:val="22"/>
          <w:szCs w:val="22"/>
        </w:rPr>
        <w:t>osebni pogoji pogodbe- Pogoji gradbenih pogodb za gradbena in inženirska dela, ki jih načrtuje naročnik – Rdeča knjiga</w:t>
      </w:r>
      <w:r>
        <w:rPr>
          <w:rFonts w:asciiTheme="majorHAnsi" w:hAnsiTheme="majorHAnsi" w:cs="Calibri"/>
          <w:sz w:val="22"/>
          <w:szCs w:val="22"/>
        </w:rPr>
        <w:t>;</w:t>
      </w:r>
    </w:p>
    <w:p w14:paraId="5B00429B" w14:textId="2153D8B7" w:rsidR="00195B9A" w:rsidRDefault="00195B9A" w:rsidP="00195B9A">
      <w:pPr>
        <w:pStyle w:val="Odstavekseznama"/>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S</w:t>
      </w:r>
      <w:r w:rsidRPr="00195B9A">
        <w:rPr>
          <w:rFonts w:asciiTheme="majorHAnsi" w:hAnsiTheme="majorHAnsi" w:cs="Calibri"/>
          <w:sz w:val="22"/>
          <w:szCs w:val="22"/>
        </w:rPr>
        <w:t>plošni pogoji pogodbe - Pogoji gradbenih pogodb za gradbena in inženirska dela, ki jih načrtuje naročnik – Rdeča knjiga, 1999</w:t>
      </w:r>
      <w:r>
        <w:rPr>
          <w:rFonts w:asciiTheme="majorHAnsi" w:hAnsiTheme="majorHAnsi" w:cs="Calibri"/>
          <w:sz w:val="22"/>
          <w:szCs w:val="22"/>
        </w:rPr>
        <w:t>;</w:t>
      </w:r>
    </w:p>
    <w:p w14:paraId="0BD2BCAA" w14:textId="77777777" w:rsidR="00195B9A" w:rsidRPr="001E7A2B" w:rsidRDefault="00195B9A" w:rsidP="00195B9A">
      <w:pPr>
        <w:pStyle w:val="Odstavekseznama"/>
        <w:numPr>
          <w:ilvl w:val="0"/>
          <w:numId w:val="7"/>
        </w:numPr>
        <w:spacing w:line="276" w:lineRule="auto"/>
        <w:jc w:val="both"/>
        <w:rPr>
          <w:rFonts w:asciiTheme="majorHAnsi" w:hAnsiTheme="majorHAnsi" w:cs="Calibri"/>
          <w:sz w:val="22"/>
          <w:szCs w:val="22"/>
        </w:rPr>
      </w:pPr>
      <w:r w:rsidRPr="001E7A2B">
        <w:rPr>
          <w:rFonts w:asciiTheme="majorHAnsi" w:hAnsiTheme="majorHAnsi" w:cs="Calibri"/>
          <w:sz w:val="22"/>
          <w:szCs w:val="22"/>
        </w:rPr>
        <w:t>Ponudb</w:t>
      </w:r>
      <w:r>
        <w:rPr>
          <w:rFonts w:asciiTheme="majorHAnsi" w:hAnsiTheme="majorHAnsi" w:cs="Calibri"/>
          <w:sz w:val="22"/>
          <w:szCs w:val="22"/>
        </w:rPr>
        <w:t>ena dokumentacija izvajalca z dne …………….</w:t>
      </w:r>
    </w:p>
    <w:p w14:paraId="4F16331B" w14:textId="638C8840" w:rsidR="00195B9A" w:rsidRPr="001E7A2B" w:rsidRDefault="00195B9A" w:rsidP="00195B9A">
      <w:pPr>
        <w:pStyle w:val="Odstavekseznama"/>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Projektna dokumentacija in dokumentacija v zvezi z oddajo javnega naročila;</w:t>
      </w:r>
    </w:p>
    <w:p w14:paraId="7DA65397" w14:textId="2E9C8453" w:rsidR="00195B9A" w:rsidRDefault="00195B9A" w:rsidP="00195B9A">
      <w:pPr>
        <w:pStyle w:val="Odstavekseznama"/>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Garancijski dokumenti;</w:t>
      </w:r>
    </w:p>
    <w:p w14:paraId="70E1CAE7" w14:textId="458D3154" w:rsidR="00195B9A" w:rsidRPr="001E7A2B" w:rsidRDefault="00195B9A" w:rsidP="00195B9A">
      <w:pPr>
        <w:pStyle w:val="Odstavekseznama"/>
        <w:numPr>
          <w:ilvl w:val="0"/>
          <w:numId w:val="7"/>
        </w:numPr>
        <w:spacing w:line="276" w:lineRule="auto"/>
        <w:jc w:val="both"/>
        <w:rPr>
          <w:rFonts w:asciiTheme="majorHAnsi" w:hAnsiTheme="majorHAnsi" w:cs="Calibri"/>
          <w:sz w:val="22"/>
          <w:szCs w:val="22"/>
        </w:rPr>
      </w:pPr>
      <w:r w:rsidRPr="001E7A2B">
        <w:rPr>
          <w:rFonts w:asciiTheme="majorHAnsi" w:hAnsiTheme="majorHAnsi" w:cs="Calibri"/>
          <w:sz w:val="22"/>
          <w:szCs w:val="22"/>
        </w:rPr>
        <w:t>Terminski in finančni plani</w:t>
      </w:r>
      <w:r>
        <w:rPr>
          <w:rFonts w:asciiTheme="majorHAnsi" w:hAnsiTheme="majorHAnsi" w:cs="Calibri"/>
          <w:sz w:val="22"/>
          <w:szCs w:val="22"/>
        </w:rPr>
        <w:t>;</w:t>
      </w:r>
    </w:p>
    <w:p w14:paraId="2131F449" w14:textId="77777777" w:rsidR="00195B9A" w:rsidRPr="001E7A2B" w:rsidRDefault="00195B9A" w:rsidP="00195B9A">
      <w:pPr>
        <w:pStyle w:val="Odstavekseznama"/>
        <w:numPr>
          <w:ilvl w:val="0"/>
          <w:numId w:val="7"/>
        </w:numPr>
        <w:tabs>
          <w:tab w:val="left" w:pos="567"/>
        </w:tabs>
        <w:spacing w:line="276" w:lineRule="auto"/>
        <w:ind w:hanging="436"/>
        <w:jc w:val="both"/>
        <w:rPr>
          <w:rFonts w:asciiTheme="majorHAnsi" w:hAnsiTheme="majorHAnsi" w:cs="Calibri"/>
          <w:sz w:val="22"/>
          <w:szCs w:val="22"/>
        </w:rPr>
      </w:pPr>
      <w:r w:rsidRPr="001E7A2B">
        <w:rPr>
          <w:rFonts w:asciiTheme="majorHAnsi" w:hAnsiTheme="majorHAnsi" w:cs="Calibri"/>
          <w:sz w:val="22"/>
          <w:szCs w:val="22"/>
        </w:rPr>
        <w:t xml:space="preserve">Drugimi dokumenti, ki </w:t>
      </w:r>
      <w:r>
        <w:rPr>
          <w:rFonts w:asciiTheme="majorHAnsi" w:hAnsiTheme="majorHAnsi" w:cs="Calibri"/>
          <w:sz w:val="22"/>
          <w:szCs w:val="22"/>
        </w:rPr>
        <w:t>so del te pogodbe.</w:t>
      </w:r>
    </w:p>
    <w:bookmarkEnd w:id="0"/>
    <w:p w14:paraId="14754B72" w14:textId="77777777" w:rsidR="00195B9A" w:rsidRDefault="00195B9A" w:rsidP="00195B9A">
      <w:pPr>
        <w:pStyle w:val="Telobesedila-zamik3"/>
        <w:spacing w:after="0" w:line="276" w:lineRule="auto"/>
        <w:ind w:left="0"/>
        <w:jc w:val="both"/>
        <w:rPr>
          <w:rFonts w:asciiTheme="majorHAnsi" w:eastAsia="Times New Roman" w:hAnsiTheme="majorHAnsi" w:cs="Calibri"/>
          <w:sz w:val="22"/>
          <w:szCs w:val="22"/>
        </w:rPr>
      </w:pPr>
    </w:p>
    <w:p w14:paraId="72DC0D5B" w14:textId="77777777" w:rsidR="00195B9A" w:rsidRDefault="00195B9A" w:rsidP="00195B9A">
      <w:pPr>
        <w:pStyle w:val="Telobesedila-zamik3"/>
        <w:spacing w:after="0" w:line="276" w:lineRule="auto"/>
        <w:ind w:left="0"/>
        <w:jc w:val="both"/>
        <w:rPr>
          <w:rFonts w:asciiTheme="majorHAnsi" w:eastAsia="Times New Roman" w:hAnsiTheme="majorHAnsi" w:cs="Calibri"/>
          <w:sz w:val="22"/>
          <w:szCs w:val="22"/>
        </w:rPr>
      </w:pPr>
      <w:r>
        <w:rPr>
          <w:rFonts w:asciiTheme="majorHAnsi" w:eastAsia="Times New Roman" w:hAnsiTheme="majorHAnsi" w:cs="Calibri"/>
          <w:sz w:val="22"/>
          <w:szCs w:val="22"/>
        </w:rPr>
        <w:t>Posebne gradbene uzance ne veljajo.</w:t>
      </w:r>
    </w:p>
    <w:p w14:paraId="1DAC884D" w14:textId="77777777" w:rsidR="00195B9A" w:rsidRDefault="00195B9A" w:rsidP="00CC11E0">
      <w:pPr>
        <w:spacing w:line="276" w:lineRule="auto"/>
        <w:jc w:val="both"/>
        <w:rPr>
          <w:rFonts w:asciiTheme="majorHAnsi" w:hAnsiTheme="majorHAnsi" w:cs="Calibri"/>
          <w:sz w:val="22"/>
          <w:szCs w:val="22"/>
        </w:rPr>
      </w:pPr>
    </w:p>
    <w:p w14:paraId="345F95D8" w14:textId="77777777" w:rsidR="00195B9A" w:rsidRPr="00CD4089" w:rsidRDefault="00195B9A" w:rsidP="00CC11E0">
      <w:pPr>
        <w:spacing w:line="276" w:lineRule="auto"/>
        <w:jc w:val="both"/>
        <w:rPr>
          <w:rFonts w:asciiTheme="majorHAnsi" w:hAnsiTheme="majorHAnsi" w:cs="Calibri"/>
          <w:sz w:val="22"/>
          <w:szCs w:val="22"/>
        </w:rPr>
      </w:pPr>
    </w:p>
    <w:p w14:paraId="3CD5B69A" w14:textId="0F1F0CB4" w:rsidR="006B243C" w:rsidRPr="00CD4089" w:rsidRDefault="006B243C"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POGODBENA VREDNOST</w:t>
      </w:r>
      <w:r w:rsidR="00F5152B" w:rsidRPr="00CD4089">
        <w:rPr>
          <w:rFonts w:asciiTheme="majorHAnsi" w:hAnsiTheme="majorHAnsi" w:cs="Calibri"/>
          <w:b/>
          <w:sz w:val="22"/>
          <w:szCs w:val="22"/>
        </w:rPr>
        <w:t xml:space="preserve"> </w:t>
      </w:r>
    </w:p>
    <w:p w14:paraId="6DCB0869" w14:textId="77777777" w:rsidR="00F5152B" w:rsidRPr="00CD4089" w:rsidRDefault="00F5152B" w:rsidP="00CC11E0">
      <w:pPr>
        <w:spacing w:line="276" w:lineRule="auto"/>
        <w:jc w:val="both"/>
        <w:rPr>
          <w:rFonts w:asciiTheme="majorHAnsi" w:hAnsiTheme="majorHAnsi" w:cs="Calibri"/>
          <w:sz w:val="22"/>
          <w:szCs w:val="22"/>
        </w:rPr>
      </w:pPr>
    </w:p>
    <w:p w14:paraId="210E9583" w14:textId="77777777" w:rsidR="00B36B11"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15AA0389" w:rsidR="00F5152B" w:rsidRPr="00CD4089" w:rsidRDefault="00F515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4F57CC">
        <w:rPr>
          <w:rFonts w:asciiTheme="majorHAnsi" w:hAnsiTheme="majorHAnsi" w:cs="Calibri"/>
          <w:sz w:val="22"/>
          <w:szCs w:val="22"/>
        </w:rPr>
        <w:t>Skupna v</w:t>
      </w:r>
      <w:r w:rsidRPr="00CD4089">
        <w:rPr>
          <w:rFonts w:asciiTheme="majorHAnsi" w:hAnsiTheme="majorHAnsi" w:cs="Calibri"/>
          <w:sz w:val="22"/>
          <w:szCs w:val="22"/>
        </w:rPr>
        <w:t>rednost pogodbe)</w:t>
      </w:r>
    </w:p>
    <w:p w14:paraId="2A9D4546" w14:textId="77777777" w:rsidR="006B243C" w:rsidRPr="00CD4089" w:rsidRDefault="006B243C" w:rsidP="00CC11E0">
      <w:pPr>
        <w:spacing w:line="276" w:lineRule="auto"/>
        <w:jc w:val="both"/>
        <w:rPr>
          <w:rFonts w:asciiTheme="majorHAnsi" w:hAnsiTheme="majorHAnsi" w:cs="Calibri"/>
          <w:sz w:val="22"/>
          <w:szCs w:val="22"/>
        </w:rPr>
      </w:pPr>
    </w:p>
    <w:p w14:paraId="6E775B14" w14:textId="5CF8CBD6" w:rsidR="006B243C" w:rsidRPr="00CD4089" w:rsidRDefault="00B43800"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Skupna</w:t>
      </w:r>
      <w:r w:rsidR="008A6473">
        <w:rPr>
          <w:rFonts w:asciiTheme="majorHAnsi" w:hAnsiTheme="majorHAnsi" w:cs="Calibri"/>
          <w:sz w:val="22"/>
          <w:szCs w:val="22"/>
        </w:rPr>
        <w:t xml:space="preserve"> ocenjena</w:t>
      </w:r>
      <w:r w:rsidRPr="00CD4089">
        <w:rPr>
          <w:rFonts w:asciiTheme="majorHAnsi" w:hAnsiTheme="majorHAnsi" w:cs="Calibri"/>
          <w:sz w:val="22"/>
          <w:szCs w:val="22"/>
        </w:rPr>
        <w:t xml:space="preserve"> v</w:t>
      </w:r>
      <w:r w:rsidR="006B243C" w:rsidRPr="00CD4089">
        <w:rPr>
          <w:rFonts w:asciiTheme="majorHAnsi" w:hAnsiTheme="majorHAnsi" w:cs="Calibri"/>
          <w:sz w:val="22"/>
          <w:szCs w:val="22"/>
        </w:rPr>
        <w:t xml:space="preserve">rednost pogodbenih del </w:t>
      </w:r>
      <w:r w:rsidR="004F57CC" w:rsidRPr="00CD4089">
        <w:rPr>
          <w:rFonts w:asciiTheme="majorHAnsi" w:hAnsiTheme="majorHAnsi" w:cs="Calibri"/>
          <w:sz w:val="22"/>
          <w:szCs w:val="22"/>
        </w:rPr>
        <w:t>iz 2. člena te pogodbe</w:t>
      </w:r>
      <w:r w:rsidR="004F57CC">
        <w:rPr>
          <w:rFonts w:asciiTheme="majorHAnsi" w:hAnsiTheme="majorHAnsi" w:cs="Calibri"/>
          <w:sz w:val="22"/>
          <w:szCs w:val="22"/>
        </w:rPr>
        <w:t>, določena</w:t>
      </w:r>
      <w:r w:rsidR="004F57CC" w:rsidRPr="00CD4089">
        <w:rPr>
          <w:rFonts w:asciiTheme="majorHAnsi" w:hAnsiTheme="majorHAnsi" w:cs="Calibri"/>
          <w:sz w:val="22"/>
          <w:szCs w:val="22"/>
        </w:rPr>
        <w:t xml:space="preserve"> </w:t>
      </w:r>
      <w:r w:rsidR="004F57CC">
        <w:rPr>
          <w:rFonts w:asciiTheme="majorHAnsi" w:hAnsiTheme="majorHAnsi" w:cs="Calibri"/>
          <w:sz w:val="22"/>
          <w:szCs w:val="22"/>
        </w:rPr>
        <w:t xml:space="preserve">na podlagi ponudbenega predračuna izvajalca, </w:t>
      </w:r>
      <w:r w:rsidR="006B243C" w:rsidRPr="00CD4089">
        <w:rPr>
          <w:rFonts w:asciiTheme="majorHAnsi" w:hAnsiTheme="majorHAnsi" w:cs="Calibri"/>
          <w:sz w:val="22"/>
          <w:szCs w:val="22"/>
        </w:rPr>
        <w:t>znaša:</w:t>
      </w:r>
    </w:p>
    <w:p w14:paraId="0DA28F72" w14:textId="77777777" w:rsidR="00DF3468" w:rsidRPr="00CD4089" w:rsidRDefault="00DF3468" w:rsidP="00CC11E0">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CC11E0">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CC11E0">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6956DCFA" w:rsidR="00DF3468" w:rsidRPr="00CD4089" w:rsidRDefault="00DF3468" w:rsidP="00CC11E0">
            <w:pPr>
              <w:spacing w:line="276" w:lineRule="auto"/>
              <w:jc w:val="right"/>
              <w:rPr>
                <w:rFonts w:asciiTheme="majorHAnsi" w:hAnsiTheme="majorHAnsi" w:cs="Calibri"/>
                <w:sz w:val="22"/>
                <w:szCs w:val="22"/>
              </w:rPr>
            </w:pPr>
            <w:r w:rsidRPr="00CD4089">
              <w:rPr>
                <w:rFonts w:asciiTheme="majorHAnsi" w:hAnsiTheme="majorHAnsi" w:cs="Calibri"/>
                <w:sz w:val="22"/>
                <w:szCs w:val="22"/>
              </w:rPr>
              <w:t>+ DDV (</w:t>
            </w:r>
            <w:r w:rsidR="004F57CC">
              <w:rPr>
                <w:rFonts w:asciiTheme="majorHAnsi" w:hAnsiTheme="majorHAnsi" w:cs="Calibri"/>
                <w:sz w:val="22"/>
                <w:szCs w:val="22"/>
              </w:rPr>
              <w:t>9,5</w:t>
            </w:r>
            <w:r w:rsidRPr="00CD4089">
              <w:rPr>
                <w:rFonts w:asciiTheme="majorHAnsi" w:hAnsiTheme="majorHAnsi" w:cs="Calibri"/>
                <w:sz w:val="22"/>
                <w:szCs w:val="22"/>
              </w:rPr>
              <w:t>%)</w:t>
            </w:r>
            <w:r w:rsidR="004F57CC">
              <w:rPr>
                <w:rFonts w:asciiTheme="majorHAnsi" w:hAnsiTheme="majorHAnsi" w:cs="Calibri"/>
                <w:sz w:val="22"/>
                <w:szCs w:val="22"/>
              </w:rPr>
              <w:t>*</w:t>
            </w:r>
          </w:p>
        </w:tc>
        <w:tc>
          <w:tcPr>
            <w:tcW w:w="1576" w:type="dxa"/>
            <w:tcBorders>
              <w:bottom w:val="single" w:sz="4" w:space="0" w:color="auto"/>
            </w:tcBorders>
          </w:tcPr>
          <w:p w14:paraId="40CC569E" w14:textId="77777777" w:rsidR="00DF3468" w:rsidRPr="00CD4089" w:rsidRDefault="00DF3468" w:rsidP="00CC11E0">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CC11E0">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CC11E0">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CC11E0">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064D57FB" w14:textId="77777777" w:rsidR="0012584D" w:rsidRDefault="0012584D" w:rsidP="00CC11E0">
      <w:pPr>
        <w:spacing w:line="276" w:lineRule="auto"/>
        <w:rPr>
          <w:rFonts w:asciiTheme="majorHAnsi" w:hAnsiTheme="majorHAnsi" w:cs="Calibri"/>
          <w:sz w:val="22"/>
          <w:szCs w:val="22"/>
        </w:rPr>
      </w:pPr>
    </w:p>
    <w:p w14:paraId="2FAF3EE4" w14:textId="77777777" w:rsidR="00DF3468" w:rsidRPr="00CD4089" w:rsidRDefault="00DF3468"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1EE02B4B" w14:textId="77777777" w:rsidR="004F57CC" w:rsidRDefault="004F57CC" w:rsidP="00CC11E0">
      <w:pPr>
        <w:spacing w:line="276" w:lineRule="auto"/>
        <w:jc w:val="both"/>
        <w:rPr>
          <w:rFonts w:ascii="Cambria" w:hAnsi="Cambria" w:cs="Calibri"/>
          <w:sz w:val="22"/>
          <w:szCs w:val="22"/>
        </w:rPr>
      </w:pPr>
    </w:p>
    <w:p w14:paraId="5754AEAD" w14:textId="3AC349A0" w:rsidR="004F57CC" w:rsidRDefault="004F57CC" w:rsidP="00CC11E0">
      <w:pPr>
        <w:spacing w:line="276" w:lineRule="auto"/>
        <w:jc w:val="both"/>
        <w:rPr>
          <w:rFonts w:ascii="Cambria" w:hAnsi="Cambria" w:cs="Calibri"/>
          <w:sz w:val="22"/>
          <w:szCs w:val="22"/>
        </w:rPr>
      </w:pPr>
      <w:r w:rsidRPr="004F57CC">
        <w:rPr>
          <w:rFonts w:ascii="Cambria" w:hAnsi="Cambria" w:cs="Calibri"/>
          <w:sz w:val="22"/>
          <w:szCs w:val="22"/>
        </w:rPr>
        <w:t xml:space="preserve">*DSO je v skladu z 41.členom ZDDV-1 upravičen do obračuna DDV po nižji stopnji 9,5% (stanovanja, stanovanjski in drugi objekti, namenjeni za trajno bivanje, ter deli teh objektov, če so del socialne politike, vključno z gradnjo, obnovo in popravili le-teh). Za navedene prostore bo izbrani izvajalec pri obračunu opravljenih del upošteval znižano stopno DDV, razen tam kjer se lahko uporabi 76.a člen. Za poslovni del in garaže pa se uporabi splošna stopnja DDV 22%. </w:t>
      </w:r>
      <w:r>
        <w:rPr>
          <w:rFonts w:ascii="Cambria" w:hAnsi="Cambria" w:cs="Calibri"/>
          <w:sz w:val="22"/>
          <w:szCs w:val="22"/>
        </w:rPr>
        <w:t>Izvajalec obračuna</w:t>
      </w:r>
      <w:r w:rsidRPr="004F57CC">
        <w:rPr>
          <w:rFonts w:ascii="Cambria" w:hAnsi="Cambria" w:cs="Calibri"/>
          <w:sz w:val="22"/>
          <w:szCs w:val="22"/>
        </w:rPr>
        <w:t xml:space="preserve"> DDV skladno z veljavno zakonodajo.</w:t>
      </w:r>
    </w:p>
    <w:p w14:paraId="204EEC3A" w14:textId="77777777" w:rsidR="004F57CC" w:rsidRDefault="004F57CC" w:rsidP="00CC11E0">
      <w:pPr>
        <w:spacing w:line="276" w:lineRule="auto"/>
        <w:jc w:val="both"/>
        <w:rPr>
          <w:rFonts w:ascii="Cambria" w:hAnsi="Cambria" w:cs="Calibri"/>
          <w:sz w:val="22"/>
          <w:szCs w:val="22"/>
        </w:rPr>
      </w:pPr>
    </w:p>
    <w:p w14:paraId="0C8A64C0" w14:textId="77777777" w:rsidR="009D16BD" w:rsidRPr="00CD4089" w:rsidRDefault="009D16BD"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47E44E" w14:textId="71E23D10" w:rsidR="009D16BD" w:rsidRPr="00CD4089" w:rsidRDefault="009D16BD"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Viri sredstev</w:t>
      </w:r>
      <w:r w:rsidRPr="00CD4089">
        <w:rPr>
          <w:rFonts w:asciiTheme="majorHAnsi" w:hAnsiTheme="majorHAnsi" w:cs="Calibri"/>
          <w:sz w:val="22"/>
          <w:szCs w:val="22"/>
        </w:rPr>
        <w:t>)</w:t>
      </w:r>
    </w:p>
    <w:p w14:paraId="3426BA49" w14:textId="77777777" w:rsidR="009D16BD" w:rsidRDefault="009D16BD" w:rsidP="00CC11E0">
      <w:pPr>
        <w:spacing w:line="276" w:lineRule="auto"/>
        <w:jc w:val="both"/>
        <w:rPr>
          <w:rFonts w:ascii="Cambria" w:hAnsi="Cambria" w:cs="Calibri"/>
          <w:sz w:val="22"/>
          <w:szCs w:val="22"/>
        </w:rPr>
      </w:pPr>
    </w:p>
    <w:p w14:paraId="2D403DBD" w14:textId="6F93357E" w:rsidR="00195B9A" w:rsidRPr="009F5DD9" w:rsidRDefault="00195B9A" w:rsidP="00195B9A">
      <w:pPr>
        <w:spacing w:line="276" w:lineRule="auto"/>
        <w:jc w:val="both"/>
        <w:rPr>
          <w:rFonts w:ascii="Cambria" w:hAnsi="Cambria" w:cs="Calibri"/>
          <w:sz w:val="22"/>
          <w:szCs w:val="22"/>
        </w:rPr>
      </w:pPr>
      <w:r w:rsidRPr="009F5DD9">
        <w:rPr>
          <w:rFonts w:ascii="Cambria" w:hAnsi="Cambria" w:cs="Calibri"/>
          <w:sz w:val="22"/>
          <w:szCs w:val="22"/>
        </w:rPr>
        <w:t>Naložb</w:t>
      </w:r>
      <w:r w:rsidR="009F5DD9" w:rsidRPr="009F5DD9">
        <w:rPr>
          <w:rFonts w:ascii="Cambria" w:hAnsi="Cambria" w:cs="Calibri"/>
          <w:sz w:val="22"/>
          <w:szCs w:val="22"/>
        </w:rPr>
        <w:t>a s</w:t>
      </w:r>
      <w:r w:rsidRPr="009F5DD9">
        <w:rPr>
          <w:rFonts w:ascii="Cambria" w:hAnsi="Cambria" w:cs="Calibri"/>
          <w:sz w:val="22"/>
          <w:szCs w:val="22"/>
        </w:rPr>
        <w:t xml:space="preserve">o sofinancirata Republika Slovenija, Ministrstvo za solidarno prihodnost in Evropska unija iz Evropskega </w:t>
      </w:r>
      <w:r w:rsidR="009F5DD9" w:rsidRPr="009F5DD9">
        <w:rPr>
          <w:rFonts w:ascii="Cambria" w:hAnsi="Cambria" w:cs="Calibri"/>
          <w:sz w:val="22"/>
          <w:szCs w:val="22"/>
        </w:rPr>
        <w:t>iz Načrta za okrevanje in odpornost.</w:t>
      </w:r>
    </w:p>
    <w:p w14:paraId="6C9A6A72" w14:textId="77777777" w:rsidR="00195B9A" w:rsidRPr="00581A32" w:rsidRDefault="00195B9A" w:rsidP="00195B9A">
      <w:pPr>
        <w:spacing w:line="276" w:lineRule="auto"/>
        <w:jc w:val="both"/>
        <w:rPr>
          <w:rFonts w:ascii="Cambria" w:hAnsi="Cambria" w:cs="Calibri"/>
          <w:sz w:val="22"/>
          <w:szCs w:val="22"/>
          <w:highlight w:val="yellow"/>
        </w:rPr>
      </w:pPr>
    </w:p>
    <w:p w14:paraId="4CC55A43" w14:textId="4D7978F8" w:rsidR="009D16BD" w:rsidRDefault="009D16BD" w:rsidP="00CC11E0">
      <w:pPr>
        <w:spacing w:line="276" w:lineRule="auto"/>
        <w:jc w:val="both"/>
        <w:rPr>
          <w:rFonts w:ascii="Cambria" w:hAnsi="Cambria" w:cs="Calibri"/>
          <w:sz w:val="22"/>
          <w:szCs w:val="22"/>
        </w:rPr>
      </w:pPr>
      <w:r>
        <w:rPr>
          <w:rFonts w:ascii="Cambria" w:hAnsi="Cambria" w:cs="Calibri"/>
          <w:sz w:val="22"/>
          <w:szCs w:val="22"/>
        </w:rPr>
        <w:t>Naročnik</w:t>
      </w:r>
      <w:r w:rsidRPr="00680A28">
        <w:rPr>
          <w:rFonts w:ascii="Cambria" w:hAnsi="Cambria" w:cs="Calibri"/>
          <w:sz w:val="22"/>
          <w:szCs w:val="22"/>
        </w:rPr>
        <w:t xml:space="preserve"> ima sredstva zagotovljena v</w:t>
      </w:r>
      <w:r w:rsidR="008A6473">
        <w:rPr>
          <w:rFonts w:ascii="Cambria" w:hAnsi="Cambria" w:cs="Calibri"/>
          <w:sz w:val="22"/>
          <w:szCs w:val="22"/>
        </w:rPr>
        <w:t xml:space="preserve"> finančnem načrtu</w:t>
      </w:r>
      <w:r w:rsidR="009F5DD9">
        <w:rPr>
          <w:rFonts w:ascii="Cambria" w:hAnsi="Cambria" w:cs="Calibri"/>
          <w:sz w:val="22"/>
          <w:szCs w:val="22"/>
        </w:rPr>
        <w:t xml:space="preserve"> in na podlagi Pogodbe </w:t>
      </w:r>
      <w:r w:rsidR="009F5DD9" w:rsidRPr="009F5DD9">
        <w:rPr>
          <w:rFonts w:ascii="Cambria" w:hAnsi="Cambria" w:cs="Calibri"/>
          <w:sz w:val="22"/>
          <w:szCs w:val="22"/>
          <w:highlight w:val="lightGray"/>
        </w:rPr>
        <w:t>[se vpiše pred sklenitvijo pogodbe. Člen se po potrebni dopolni glede na zahteve pogodbe o sofinanciranju.]</w:t>
      </w:r>
    </w:p>
    <w:p w14:paraId="3D603258" w14:textId="77777777" w:rsidR="009D16BD" w:rsidRDefault="009D16BD" w:rsidP="00CC11E0">
      <w:pPr>
        <w:spacing w:line="276" w:lineRule="auto"/>
        <w:jc w:val="both"/>
        <w:rPr>
          <w:rFonts w:ascii="Cambria" w:hAnsi="Cambria" w:cs="Calibri"/>
          <w:sz w:val="22"/>
          <w:szCs w:val="22"/>
        </w:rPr>
      </w:pPr>
    </w:p>
    <w:p w14:paraId="68177FD6" w14:textId="045A3DC3" w:rsidR="007F65AD" w:rsidRDefault="007F65AD" w:rsidP="00CC11E0">
      <w:pPr>
        <w:spacing w:line="276" w:lineRule="auto"/>
        <w:jc w:val="both"/>
        <w:rPr>
          <w:rFonts w:ascii="Cambria" w:hAnsi="Cambria" w:cs="Calibri"/>
          <w:sz w:val="22"/>
          <w:szCs w:val="22"/>
        </w:rPr>
      </w:pPr>
      <w:r w:rsidRPr="007F65AD">
        <w:rPr>
          <w:rFonts w:ascii="Cambria" w:hAnsi="Cambria" w:cs="Calibri"/>
          <w:sz w:val="22"/>
          <w:szCs w:val="22"/>
        </w:rPr>
        <w:t xml:space="preserve">Pogodbeni stranki hranita v izvirni obliki na način, da se zagotovi celovitost, vso dokumentacijo, ki nastane pri ali v zvezi z izvajanjem tega projekta ter njegovega financiranja najmanj do izteka vseh pogodbenih pravic in obveznosti. Izvajalec se zaveže, da bo upošteval navodila informiranja in komuniciranja naročnika in organa financiranja, na način, da bo tako na dokumentaciji, ki je priloga e-računa ter na ostalih dokumentih, ki bodo nastali v zvezi z izvedbo predmeta pogodbe, navajal emblem Unije, ustrezno izjavo o financiranju z napisom „Financira Evropska unija - </w:t>
      </w:r>
      <w:proofErr w:type="spellStart"/>
      <w:r w:rsidRPr="007F65AD">
        <w:rPr>
          <w:rFonts w:ascii="Cambria" w:hAnsi="Cambria" w:cs="Calibri"/>
          <w:sz w:val="22"/>
          <w:szCs w:val="22"/>
        </w:rPr>
        <w:t>NextGenerationEU</w:t>
      </w:r>
      <w:proofErr w:type="spellEnd"/>
      <w:r w:rsidRPr="007F65AD">
        <w:rPr>
          <w:rFonts w:ascii="Cambria" w:hAnsi="Cambria" w:cs="Calibri"/>
          <w:sz w:val="22"/>
          <w:szCs w:val="22"/>
        </w:rPr>
        <w:t>“ in vse zahtevane logotipe. Če je pomembna konkretna navedba vira zaradi finančne sledljivosti se navede »Projekt je financiran iz Načrta za okrevanje in odpornost.</w:t>
      </w:r>
    </w:p>
    <w:p w14:paraId="79F69703" w14:textId="77777777" w:rsidR="007F65AD" w:rsidRDefault="007F65AD" w:rsidP="00CC11E0">
      <w:pPr>
        <w:spacing w:line="276" w:lineRule="auto"/>
        <w:jc w:val="both"/>
        <w:rPr>
          <w:rFonts w:ascii="Cambria" w:hAnsi="Cambria" w:cs="Calibri"/>
          <w:sz w:val="22"/>
          <w:szCs w:val="22"/>
        </w:rPr>
      </w:pPr>
    </w:p>
    <w:p w14:paraId="60B53B80" w14:textId="67C6097C" w:rsidR="0051789E" w:rsidRPr="00CD4089" w:rsidRDefault="0051789E"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POGODBEN</w:t>
      </w:r>
      <w:r>
        <w:rPr>
          <w:rFonts w:asciiTheme="majorHAnsi" w:hAnsiTheme="majorHAnsi" w:cs="Calibri"/>
          <w:b/>
          <w:sz w:val="22"/>
          <w:szCs w:val="22"/>
        </w:rPr>
        <w:t xml:space="preserve">I ROK </w:t>
      </w:r>
    </w:p>
    <w:p w14:paraId="5321192A" w14:textId="77777777" w:rsidR="0051789E" w:rsidRDefault="0051789E" w:rsidP="00CC11E0">
      <w:pPr>
        <w:spacing w:line="276" w:lineRule="auto"/>
        <w:jc w:val="both"/>
        <w:rPr>
          <w:rFonts w:ascii="Cambria" w:hAnsi="Cambria" w:cs="Calibri"/>
          <w:sz w:val="22"/>
          <w:szCs w:val="22"/>
        </w:rPr>
      </w:pPr>
    </w:p>
    <w:p w14:paraId="0B0C7A46" w14:textId="77777777" w:rsidR="003950A5" w:rsidRPr="002D310F" w:rsidRDefault="003950A5" w:rsidP="00CC11E0">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8BB8AD8" w14:textId="61DB542D" w:rsidR="003950A5" w:rsidRPr="002D310F" w:rsidRDefault="003950A5" w:rsidP="00CC11E0">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51789E">
        <w:rPr>
          <w:rFonts w:asciiTheme="majorHAnsi" w:hAnsiTheme="majorHAnsi" w:cs="Calibri"/>
          <w:sz w:val="22"/>
          <w:szCs w:val="22"/>
        </w:rPr>
        <w:t xml:space="preserve">Pogodbeni </w:t>
      </w:r>
      <w:r w:rsidR="004F57CC">
        <w:rPr>
          <w:rFonts w:asciiTheme="majorHAnsi" w:hAnsiTheme="majorHAnsi" w:cs="Calibri"/>
          <w:sz w:val="22"/>
          <w:szCs w:val="22"/>
        </w:rPr>
        <w:t xml:space="preserve">in jamčevalni </w:t>
      </w:r>
      <w:r w:rsidR="0051789E">
        <w:rPr>
          <w:rFonts w:asciiTheme="majorHAnsi" w:hAnsiTheme="majorHAnsi" w:cs="Calibri"/>
          <w:sz w:val="22"/>
          <w:szCs w:val="22"/>
        </w:rPr>
        <w:t>rok</w:t>
      </w:r>
      <w:r w:rsidR="004F57CC">
        <w:rPr>
          <w:rFonts w:asciiTheme="majorHAnsi" w:hAnsiTheme="majorHAnsi" w:cs="Calibri"/>
          <w:sz w:val="22"/>
          <w:szCs w:val="22"/>
        </w:rPr>
        <w:t>i</w:t>
      </w:r>
      <w:r w:rsidRPr="002D310F">
        <w:rPr>
          <w:rFonts w:asciiTheme="majorHAnsi" w:hAnsiTheme="majorHAnsi" w:cs="Calibri"/>
          <w:sz w:val="22"/>
          <w:szCs w:val="22"/>
        </w:rPr>
        <w:t>)</w:t>
      </w:r>
    </w:p>
    <w:p w14:paraId="4DCA823E" w14:textId="77777777" w:rsidR="003950A5" w:rsidRPr="002D310F" w:rsidRDefault="003950A5" w:rsidP="00CC11E0">
      <w:pPr>
        <w:spacing w:line="276" w:lineRule="auto"/>
        <w:jc w:val="both"/>
        <w:rPr>
          <w:rFonts w:asciiTheme="majorHAnsi" w:hAnsiTheme="majorHAnsi" w:cs="Calibri"/>
          <w:sz w:val="22"/>
          <w:szCs w:val="22"/>
        </w:rPr>
      </w:pPr>
    </w:p>
    <w:p w14:paraId="28D5A8D8" w14:textId="77777777" w:rsidR="00462F2A" w:rsidRDefault="00462F2A" w:rsidP="00CC11E0">
      <w:pPr>
        <w:spacing w:line="276" w:lineRule="auto"/>
        <w:jc w:val="both"/>
        <w:rPr>
          <w:rFonts w:asciiTheme="majorHAnsi" w:hAnsiTheme="majorHAnsi" w:cs="Calibri"/>
          <w:sz w:val="22"/>
          <w:szCs w:val="22"/>
        </w:rPr>
      </w:pPr>
      <w:r>
        <w:rPr>
          <w:rFonts w:asciiTheme="majorHAnsi" w:hAnsiTheme="majorHAnsi" w:cs="Calibri"/>
          <w:sz w:val="22"/>
          <w:szCs w:val="22"/>
        </w:rPr>
        <w:t>Izvajalec se obvezuje pogodbena dela izvesti v sledečih rokih:</w:t>
      </w:r>
    </w:p>
    <w:p w14:paraId="596A4C87" w14:textId="77777777" w:rsidR="0051789E" w:rsidRDefault="0051789E" w:rsidP="00CC11E0">
      <w:pPr>
        <w:spacing w:line="276" w:lineRule="auto"/>
        <w:jc w:val="both"/>
        <w:rPr>
          <w:rFonts w:asciiTheme="majorHAnsi" w:hAnsiTheme="majorHAnsi" w:cs="Calibri"/>
          <w:sz w:val="22"/>
          <w:szCs w:val="22"/>
        </w:rPr>
      </w:pPr>
    </w:p>
    <w:tbl>
      <w:tblPr>
        <w:tblStyle w:val="Tabelamrea"/>
        <w:tblW w:w="0" w:type="auto"/>
        <w:jc w:val="center"/>
        <w:tblLook w:val="04A0" w:firstRow="1" w:lastRow="0" w:firstColumn="1" w:lastColumn="0" w:noHBand="0" w:noVBand="1"/>
      </w:tblPr>
      <w:tblGrid>
        <w:gridCol w:w="704"/>
        <w:gridCol w:w="3263"/>
        <w:gridCol w:w="4197"/>
      </w:tblGrid>
      <w:tr w:rsidR="0051789E" w:rsidRPr="00462F2A" w14:paraId="2EC591DA" w14:textId="77777777" w:rsidTr="00195B9A">
        <w:trPr>
          <w:jc w:val="center"/>
        </w:trPr>
        <w:tc>
          <w:tcPr>
            <w:tcW w:w="704" w:type="dxa"/>
          </w:tcPr>
          <w:p w14:paraId="049F6CD5" w14:textId="2246594F" w:rsidR="0051789E" w:rsidRPr="00462F2A" w:rsidRDefault="0051789E" w:rsidP="00CC11E0">
            <w:pPr>
              <w:spacing w:line="276" w:lineRule="auto"/>
              <w:jc w:val="center"/>
              <w:rPr>
                <w:rFonts w:asciiTheme="majorHAnsi" w:hAnsiTheme="majorHAnsi" w:cs="Calibri"/>
                <w:b/>
                <w:bCs/>
                <w:sz w:val="22"/>
                <w:szCs w:val="22"/>
              </w:rPr>
            </w:pPr>
            <w:bookmarkStart w:id="1" w:name="_Hlk165038351"/>
            <w:r w:rsidRPr="00462F2A">
              <w:rPr>
                <w:rFonts w:asciiTheme="majorHAnsi" w:hAnsiTheme="majorHAnsi" w:cs="Calibri"/>
                <w:b/>
                <w:bCs/>
                <w:sz w:val="22"/>
                <w:szCs w:val="22"/>
              </w:rPr>
              <w:t>ŠT.</w:t>
            </w:r>
          </w:p>
        </w:tc>
        <w:tc>
          <w:tcPr>
            <w:tcW w:w="3263" w:type="dxa"/>
          </w:tcPr>
          <w:p w14:paraId="731ED29C" w14:textId="27724166" w:rsidR="0051789E" w:rsidRPr="00462F2A" w:rsidRDefault="0051789E" w:rsidP="00CC11E0">
            <w:pPr>
              <w:spacing w:line="276" w:lineRule="auto"/>
              <w:jc w:val="both"/>
              <w:rPr>
                <w:rFonts w:asciiTheme="majorHAnsi" w:hAnsiTheme="majorHAnsi" w:cs="Calibri"/>
                <w:b/>
                <w:bCs/>
                <w:sz w:val="22"/>
                <w:szCs w:val="22"/>
              </w:rPr>
            </w:pPr>
            <w:r w:rsidRPr="00462F2A">
              <w:rPr>
                <w:rFonts w:asciiTheme="majorHAnsi" w:hAnsiTheme="majorHAnsi" w:cs="Calibri"/>
                <w:b/>
                <w:bCs/>
                <w:sz w:val="22"/>
                <w:szCs w:val="22"/>
              </w:rPr>
              <w:t>MEJNIK</w:t>
            </w:r>
          </w:p>
        </w:tc>
        <w:tc>
          <w:tcPr>
            <w:tcW w:w="4197" w:type="dxa"/>
          </w:tcPr>
          <w:p w14:paraId="0082A376" w14:textId="3717245D" w:rsidR="0051789E" w:rsidRPr="00462F2A" w:rsidRDefault="00525F21" w:rsidP="00CC11E0">
            <w:pPr>
              <w:spacing w:line="276" w:lineRule="auto"/>
              <w:jc w:val="both"/>
              <w:rPr>
                <w:rFonts w:asciiTheme="majorHAnsi" w:hAnsiTheme="majorHAnsi" w:cs="Calibri"/>
                <w:b/>
                <w:bCs/>
                <w:sz w:val="22"/>
                <w:szCs w:val="22"/>
              </w:rPr>
            </w:pPr>
            <w:r w:rsidRPr="00462F2A">
              <w:rPr>
                <w:rFonts w:asciiTheme="majorHAnsi" w:hAnsiTheme="majorHAnsi" w:cs="Calibri"/>
                <w:b/>
                <w:bCs/>
                <w:sz w:val="22"/>
                <w:szCs w:val="22"/>
              </w:rPr>
              <w:t>VMESNI</w:t>
            </w:r>
            <w:r w:rsidR="0051789E" w:rsidRPr="00462F2A">
              <w:rPr>
                <w:rFonts w:asciiTheme="majorHAnsi" w:hAnsiTheme="majorHAnsi" w:cs="Calibri"/>
                <w:b/>
                <w:bCs/>
                <w:sz w:val="22"/>
                <w:szCs w:val="22"/>
              </w:rPr>
              <w:t xml:space="preserve"> ROK</w:t>
            </w:r>
          </w:p>
        </w:tc>
      </w:tr>
      <w:tr w:rsidR="0051789E" w:rsidRPr="00462F2A" w14:paraId="06036A59" w14:textId="77777777" w:rsidTr="00195B9A">
        <w:trPr>
          <w:jc w:val="center"/>
        </w:trPr>
        <w:tc>
          <w:tcPr>
            <w:tcW w:w="704" w:type="dxa"/>
          </w:tcPr>
          <w:p w14:paraId="6ACEBA23" w14:textId="362C84E6" w:rsidR="0051789E" w:rsidRPr="00462F2A" w:rsidRDefault="00D75FFF" w:rsidP="00CC11E0">
            <w:pPr>
              <w:spacing w:line="276" w:lineRule="auto"/>
              <w:jc w:val="center"/>
              <w:rPr>
                <w:rFonts w:asciiTheme="majorHAnsi" w:hAnsiTheme="majorHAnsi" w:cs="Calibri"/>
                <w:sz w:val="22"/>
                <w:szCs w:val="22"/>
              </w:rPr>
            </w:pPr>
            <w:r w:rsidRPr="00462F2A">
              <w:rPr>
                <w:rFonts w:asciiTheme="majorHAnsi" w:hAnsiTheme="majorHAnsi" w:cs="Calibri"/>
                <w:sz w:val="22"/>
                <w:szCs w:val="22"/>
              </w:rPr>
              <w:t>0</w:t>
            </w:r>
          </w:p>
        </w:tc>
        <w:tc>
          <w:tcPr>
            <w:tcW w:w="3263" w:type="dxa"/>
          </w:tcPr>
          <w:p w14:paraId="17C7AFE0" w14:textId="1CD03D86" w:rsidR="0051789E" w:rsidRPr="00462F2A" w:rsidRDefault="00462F2A" w:rsidP="00CC11E0">
            <w:pPr>
              <w:spacing w:line="276" w:lineRule="auto"/>
              <w:jc w:val="both"/>
              <w:rPr>
                <w:rFonts w:asciiTheme="majorHAnsi" w:hAnsiTheme="majorHAnsi" w:cs="Calibri"/>
                <w:sz w:val="22"/>
                <w:szCs w:val="22"/>
              </w:rPr>
            </w:pPr>
            <w:r w:rsidRPr="00462F2A">
              <w:rPr>
                <w:rFonts w:asciiTheme="majorHAnsi" w:hAnsiTheme="majorHAnsi" w:cs="Calibri"/>
                <w:sz w:val="22"/>
                <w:szCs w:val="22"/>
              </w:rPr>
              <w:t>UVEDBA V DELO</w:t>
            </w:r>
          </w:p>
        </w:tc>
        <w:tc>
          <w:tcPr>
            <w:tcW w:w="4197" w:type="dxa"/>
          </w:tcPr>
          <w:p w14:paraId="62B2F239" w14:textId="0AC9D866" w:rsidR="0051789E" w:rsidRPr="00462F2A" w:rsidRDefault="0051789E" w:rsidP="00CC11E0">
            <w:pPr>
              <w:spacing w:line="276" w:lineRule="auto"/>
              <w:jc w:val="both"/>
              <w:rPr>
                <w:rFonts w:asciiTheme="majorHAnsi" w:hAnsiTheme="majorHAnsi" w:cs="Calibri"/>
                <w:sz w:val="22"/>
                <w:szCs w:val="22"/>
              </w:rPr>
            </w:pPr>
            <w:r w:rsidRPr="00462F2A">
              <w:rPr>
                <w:rFonts w:asciiTheme="majorHAnsi" w:hAnsiTheme="majorHAnsi" w:cs="Calibri"/>
                <w:sz w:val="22"/>
                <w:szCs w:val="22"/>
              </w:rPr>
              <w:t>po sklenitvi pogodbe</w:t>
            </w:r>
          </w:p>
        </w:tc>
      </w:tr>
      <w:tr w:rsidR="0031350D" w:rsidRPr="00462F2A" w14:paraId="41C448E8" w14:textId="77777777" w:rsidTr="00195B9A">
        <w:trPr>
          <w:jc w:val="center"/>
        </w:trPr>
        <w:tc>
          <w:tcPr>
            <w:tcW w:w="704" w:type="dxa"/>
          </w:tcPr>
          <w:p w14:paraId="6AB22959" w14:textId="411C696C" w:rsidR="0031350D" w:rsidRPr="00462F2A" w:rsidRDefault="00D75FFF" w:rsidP="00CC11E0">
            <w:pPr>
              <w:spacing w:line="276" w:lineRule="auto"/>
              <w:jc w:val="center"/>
              <w:rPr>
                <w:rFonts w:asciiTheme="majorHAnsi" w:hAnsiTheme="majorHAnsi" w:cs="Calibri"/>
                <w:sz w:val="22"/>
                <w:szCs w:val="22"/>
              </w:rPr>
            </w:pPr>
            <w:r w:rsidRPr="00462F2A">
              <w:rPr>
                <w:rFonts w:asciiTheme="majorHAnsi" w:hAnsiTheme="majorHAnsi" w:cs="Calibri"/>
                <w:sz w:val="22"/>
                <w:szCs w:val="22"/>
              </w:rPr>
              <w:t>1</w:t>
            </w:r>
          </w:p>
        </w:tc>
        <w:tc>
          <w:tcPr>
            <w:tcW w:w="3263" w:type="dxa"/>
          </w:tcPr>
          <w:p w14:paraId="4FE932FE" w14:textId="5640BD6F" w:rsidR="0031350D" w:rsidRPr="00462F2A" w:rsidRDefault="00462F2A" w:rsidP="00CC11E0">
            <w:pPr>
              <w:spacing w:line="276" w:lineRule="auto"/>
              <w:jc w:val="both"/>
              <w:rPr>
                <w:rFonts w:asciiTheme="majorHAnsi" w:hAnsiTheme="majorHAnsi" w:cs="Calibri"/>
                <w:sz w:val="22"/>
                <w:szCs w:val="22"/>
              </w:rPr>
            </w:pPr>
            <w:r w:rsidRPr="00462F2A">
              <w:rPr>
                <w:rFonts w:asciiTheme="majorHAnsi" w:hAnsiTheme="majorHAnsi" w:cs="Calibri"/>
                <w:sz w:val="22"/>
                <w:szCs w:val="22"/>
              </w:rPr>
              <w:t>DATUM ZAČETKA</w:t>
            </w:r>
          </w:p>
        </w:tc>
        <w:tc>
          <w:tcPr>
            <w:tcW w:w="4197" w:type="dxa"/>
          </w:tcPr>
          <w:p w14:paraId="4056172F" w14:textId="274BCC6F" w:rsidR="0031350D" w:rsidRPr="00462F2A" w:rsidRDefault="004F57CC" w:rsidP="00CC11E0">
            <w:pPr>
              <w:spacing w:line="276" w:lineRule="auto"/>
              <w:jc w:val="both"/>
              <w:rPr>
                <w:rFonts w:asciiTheme="majorHAnsi" w:hAnsiTheme="majorHAnsi" w:cs="Calibri"/>
                <w:sz w:val="22"/>
                <w:szCs w:val="22"/>
              </w:rPr>
            </w:pPr>
            <w:r w:rsidRPr="004F57CC">
              <w:rPr>
                <w:rFonts w:asciiTheme="majorHAnsi" w:hAnsiTheme="majorHAnsi" w:cs="Calibri"/>
                <w:sz w:val="22"/>
                <w:szCs w:val="22"/>
              </w:rPr>
              <w:t>v roku 8 dni od obvestila inženirja</w:t>
            </w:r>
          </w:p>
        </w:tc>
      </w:tr>
      <w:tr w:rsidR="00CD503A" w:rsidRPr="00462F2A" w14:paraId="5A25BBA4" w14:textId="77777777" w:rsidTr="00195B9A">
        <w:trPr>
          <w:jc w:val="center"/>
        </w:trPr>
        <w:tc>
          <w:tcPr>
            <w:tcW w:w="704" w:type="dxa"/>
          </w:tcPr>
          <w:p w14:paraId="59F908D7" w14:textId="43CFD10B" w:rsidR="00CD503A" w:rsidRPr="00462F2A" w:rsidRDefault="00462F2A" w:rsidP="00CC11E0">
            <w:pPr>
              <w:spacing w:line="276" w:lineRule="auto"/>
              <w:jc w:val="center"/>
              <w:rPr>
                <w:rFonts w:asciiTheme="majorHAnsi" w:hAnsiTheme="majorHAnsi" w:cs="Calibri"/>
                <w:sz w:val="22"/>
                <w:szCs w:val="22"/>
              </w:rPr>
            </w:pPr>
            <w:r w:rsidRPr="00462F2A">
              <w:rPr>
                <w:rFonts w:asciiTheme="majorHAnsi" w:hAnsiTheme="majorHAnsi" w:cs="Calibri"/>
                <w:sz w:val="22"/>
                <w:szCs w:val="22"/>
              </w:rPr>
              <w:t>2</w:t>
            </w:r>
          </w:p>
        </w:tc>
        <w:tc>
          <w:tcPr>
            <w:tcW w:w="3263" w:type="dxa"/>
          </w:tcPr>
          <w:p w14:paraId="6988E65B" w14:textId="77777777" w:rsidR="00BB1935" w:rsidRDefault="00D75FFF" w:rsidP="00CC11E0">
            <w:pPr>
              <w:pStyle w:val="Default"/>
              <w:spacing w:line="276" w:lineRule="auto"/>
              <w:jc w:val="both"/>
              <w:rPr>
                <w:rFonts w:asciiTheme="majorHAnsi" w:hAnsiTheme="majorHAnsi" w:cs="Calibri"/>
                <w:color w:val="auto"/>
                <w:sz w:val="22"/>
                <w:szCs w:val="22"/>
              </w:rPr>
            </w:pPr>
            <w:r w:rsidRPr="00462F2A">
              <w:rPr>
                <w:rFonts w:asciiTheme="majorHAnsi" w:hAnsiTheme="majorHAnsi" w:cs="Calibri"/>
                <w:color w:val="auto"/>
                <w:sz w:val="22"/>
                <w:szCs w:val="22"/>
              </w:rPr>
              <w:t>ROK ZA DOKONČANJE</w:t>
            </w:r>
            <w:r w:rsidR="00462F2A" w:rsidRPr="00462F2A">
              <w:rPr>
                <w:rFonts w:asciiTheme="majorHAnsi" w:hAnsiTheme="majorHAnsi" w:cs="Calibri"/>
                <w:color w:val="auto"/>
                <w:sz w:val="22"/>
                <w:szCs w:val="22"/>
              </w:rPr>
              <w:t xml:space="preserve"> DEL</w:t>
            </w:r>
            <w:r w:rsidR="0031350D" w:rsidRPr="00462F2A">
              <w:rPr>
                <w:rFonts w:asciiTheme="majorHAnsi" w:hAnsiTheme="majorHAnsi" w:cs="Calibri"/>
                <w:color w:val="auto"/>
                <w:sz w:val="22"/>
                <w:szCs w:val="22"/>
              </w:rPr>
              <w:t xml:space="preserve"> </w:t>
            </w:r>
          </w:p>
          <w:p w14:paraId="41D50BED" w14:textId="6384750C" w:rsidR="00CD503A" w:rsidRPr="00462F2A" w:rsidRDefault="004F57CC" w:rsidP="00CC11E0">
            <w:pPr>
              <w:pStyle w:val="Default"/>
              <w:spacing w:line="276" w:lineRule="auto"/>
              <w:jc w:val="both"/>
              <w:rPr>
                <w:rFonts w:asciiTheme="majorHAnsi" w:hAnsiTheme="majorHAnsi" w:cs="Calibri"/>
                <w:color w:val="auto"/>
                <w:sz w:val="22"/>
                <w:szCs w:val="22"/>
              </w:rPr>
            </w:pPr>
            <w:r w:rsidRPr="004F57CC">
              <w:rPr>
                <w:rFonts w:asciiTheme="majorHAnsi" w:hAnsiTheme="majorHAnsi" w:cs="Calibri"/>
                <w:color w:val="auto"/>
                <w:sz w:val="22"/>
                <w:szCs w:val="22"/>
              </w:rPr>
              <w:lastRenderedPageBreak/>
              <w:t>(od Datuma začetka do izdaje Potrdila o prevzemu</w:t>
            </w:r>
            <w:r w:rsidR="0031350D" w:rsidRPr="00462F2A">
              <w:rPr>
                <w:rFonts w:asciiTheme="majorHAnsi" w:hAnsiTheme="majorHAnsi" w:cs="Calibri"/>
                <w:color w:val="auto"/>
                <w:sz w:val="22"/>
                <w:szCs w:val="22"/>
              </w:rPr>
              <w:t>)</w:t>
            </w:r>
          </w:p>
        </w:tc>
        <w:tc>
          <w:tcPr>
            <w:tcW w:w="4197" w:type="dxa"/>
          </w:tcPr>
          <w:p w14:paraId="25376B8D" w14:textId="344B8299" w:rsidR="00CD503A" w:rsidRPr="00462F2A" w:rsidRDefault="003607B9" w:rsidP="00CC11E0">
            <w:pPr>
              <w:spacing w:line="276" w:lineRule="auto"/>
              <w:jc w:val="both"/>
              <w:rPr>
                <w:rFonts w:asciiTheme="majorHAnsi" w:hAnsiTheme="majorHAnsi" w:cs="Calibri"/>
                <w:sz w:val="22"/>
                <w:szCs w:val="22"/>
              </w:rPr>
            </w:pPr>
            <w:r>
              <w:rPr>
                <w:rFonts w:asciiTheme="majorHAnsi" w:hAnsiTheme="majorHAnsi" w:cs="Calibri"/>
                <w:sz w:val="22"/>
                <w:szCs w:val="22"/>
              </w:rPr>
              <w:lastRenderedPageBreak/>
              <w:t>540 dni</w:t>
            </w:r>
            <w:r w:rsidR="004F57CC" w:rsidRPr="004F57CC">
              <w:rPr>
                <w:rFonts w:asciiTheme="majorHAnsi" w:hAnsiTheme="majorHAnsi" w:cs="Calibri"/>
                <w:sz w:val="22"/>
                <w:szCs w:val="22"/>
              </w:rPr>
              <w:t xml:space="preserve"> od uvedbe v delo</w:t>
            </w:r>
          </w:p>
        </w:tc>
      </w:tr>
      <w:tr w:rsidR="004F57CC" w:rsidRPr="00462F2A" w14:paraId="1B7BEE19" w14:textId="77777777" w:rsidTr="00195B9A">
        <w:trPr>
          <w:jc w:val="center"/>
        </w:trPr>
        <w:tc>
          <w:tcPr>
            <w:tcW w:w="704" w:type="dxa"/>
          </w:tcPr>
          <w:p w14:paraId="00340FBE" w14:textId="7C69ED93" w:rsidR="004F57CC" w:rsidRPr="00462F2A"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3</w:t>
            </w:r>
          </w:p>
        </w:tc>
        <w:tc>
          <w:tcPr>
            <w:tcW w:w="3263" w:type="dxa"/>
          </w:tcPr>
          <w:p w14:paraId="684C8CC4" w14:textId="7BDE5CF0" w:rsidR="004F57CC" w:rsidRPr="00462F2A" w:rsidRDefault="004F57CC" w:rsidP="00CC11E0">
            <w:pPr>
              <w:pStyle w:val="Default"/>
              <w:spacing w:line="276" w:lineRule="auto"/>
              <w:jc w:val="both"/>
              <w:rPr>
                <w:rFonts w:asciiTheme="majorHAnsi" w:hAnsiTheme="majorHAnsi" w:cs="Calibri"/>
                <w:color w:val="auto"/>
                <w:sz w:val="22"/>
                <w:szCs w:val="22"/>
              </w:rPr>
            </w:pPr>
            <w:r w:rsidRPr="004F57CC">
              <w:rPr>
                <w:rFonts w:asciiTheme="majorHAnsi" w:hAnsiTheme="majorHAnsi" w:cs="Calibri"/>
                <w:color w:val="auto"/>
                <w:sz w:val="22"/>
                <w:szCs w:val="22"/>
              </w:rPr>
              <w:t>Rok za pridobitev uporabnega dovoljenja</w:t>
            </w:r>
          </w:p>
        </w:tc>
        <w:tc>
          <w:tcPr>
            <w:tcW w:w="4197" w:type="dxa"/>
          </w:tcPr>
          <w:p w14:paraId="5BC12381" w14:textId="06E45348" w:rsidR="004F57CC" w:rsidRPr="004F57CC" w:rsidRDefault="004F57CC" w:rsidP="00CC11E0">
            <w:pPr>
              <w:spacing w:line="276" w:lineRule="auto"/>
              <w:jc w:val="both"/>
              <w:rPr>
                <w:rFonts w:asciiTheme="majorHAnsi" w:hAnsiTheme="majorHAnsi" w:cs="Calibri"/>
                <w:sz w:val="22"/>
                <w:szCs w:val="22"/>
              </w:rPr>
            </w:pPr>
            <w:r w:rsidRPr="004F57CC">
              <w:rPr>
                <w:rFonts w:asciiTheme="majorHAnsi" w:hAnsiTheme="majorHAnsi" w:cs="Calibri"/>
                <w:sz w:val="22"/>
                <w:szCs w:val="22"/>
              </w:rPr>
              <w:t>30 dni od izdaje Potrdila o prevzemu</w:t>
            </w:r>
          </w:p>
        </w:tc>
      </w:tr>
      <w:tr w:rsidR="004F57CC" w:rsidRPr="00462F2A" w14:paraId="2A9B9C08" w14:textId="77777777" w:rsidTr="00195B9A">
        <w:trPr>
          <w:jc w:val="center"/>
        </w:trPr>
        <w:tc>
          <w:tcPr>
            <w:tcW w:w="704" w:type="dxa"/>
          </w:tcPr>
          <w:p w14:paraId="11426DFF" w14:textId="2EBDB00E" w:rsidR="004F57CC"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4</w:t>
            </w:r>
          </w:p>
        </w:tc>
        <w:tc>
          <w:tcPr>
            <w:tcW w:w="3263" w:type="dxa"/>
          </w:tcPr>
          <w:p w14:paraId="3C827BFF" w14:textId="717A77C2" w:rsidR="004F57CC" w:rsidRPr="00462F2A" w:rsidRDefault="004F57CC" w:rsidP="00CC11E0">
            <w:pPr>
              <w:pStyle w:val="Default"/>
              <w:spacing w:line="276" w:lineRule="auto"/>
              <w:jc w:val="both"/>
              <w:rPr>
                <w:rFonts w:asciiTheme="majorHAnsi" w:hAnsiTheme="majorHAnsi" w:cs="Calibri"/>
                <w:color w:val="auto"/>
                <w:sz w:val="22"/>
                <w:szCs w:val="22"/>
              </w:rPr>
            </w:pPr>
            <w:r>
              <w:rPr>
                <w:rFonts w:asciiTheme="majorHAnsi" w:hAnsiTheme="majorHAnsi" w:cs="Calibri"/>
                <w:color w:val="auto"/>
                <w:sz w:val="22"/>
                <w:szCs w:val="22"/>
              </w:rPr>
              <w:t>SPLOŠNI GARANCIJSKI ROKI</w:t>
            </w:r>
          </w:p>
        </w:tc>
        <w:tc>
          <w:tcPr>
            <w:tcW w:w="4197" w:type="dxa"/>
          </w:tcPr>
          <w:p w14:paraId="63974BA0" w14:textId="77777777" w:rsidR="004F57CC" w:rsidRDefault="004F57CC" w:rsidP="004F57CC">
            <w:pPr>
              <w:pStyle w:val="Odstavekseznama"/>
              <w:numPr>
                <w:ilvl w:val="0"/>
                <w:numId w:val="32"/>
              </w:numPr>
              <w:spacing w:line="276" w:lineRule="auto"/>
              <w:jc w:val="both"/>
              <w:rPr>
                <w:rFonts w:asciiTheme="majorHAnsi" w:hAnsiTheme="majorHAnsi" w:cs="Calibri"/>
                <w:sz w:val="22"/>
                <w:szCs w:val="22"/>
              </w:rPr>
            </w:pPr>
            <w:r w:rsidRPr="004F57CC">
              <w:rPr>
                <w:rFonts w:asciiTheme="majorHAnsi" w:hAnsiTheme="majorHAnsi" w:cs="Calibri"/>
                <w:sz w:val="22"/>
                <w:szCs w:val="22"/>
              </w:rPr>
              <w:t>Gradbena dela: 5 let;</w:t>
            </w:r>
          </w:p>
          <w:p w14:paraId="324885A9" w14:textId="77777777" w:rsidR="004F57CC" w:rsidRDefault="004F57CC" w:rsidP="004F57CC">
            <w:pPr>
              <w:pStyle w:val="Odstavekseznama"/>
              <w:numPr>
                <w:ilvl w:val="0"/>
                <w:numId w:val="32"/>
              </w:numPr>
              <w:spacing w:line="276" w:lineRule="auto"/>
              <w:jc w:val="both"/>
              <w:rPr>
                <w:rFonts w:asciiTheme="majorHAnsi" w:hAnsiTheme="majorHAnsi" w:cs="Calibri"/>
                <w:sz w:val="22"/>
                <w:szCs w:val="22"/>
              </w:rPr>
            </w:pPr>
            <w:r w:rsidRPr="004F57CC">
              <w:rPr>
                <w:rFonts w:asciiTheme="majorHAnsi" w:hAnsiTheme="majorHAnsi" w:cs="Calibri"/>
                <w:sz w:val="22"/>
                <w:szCs w:val="22"/>
              </w:rPr>
              <w:t>Inštalacije, vgrajeni materiali in oprema: 3 leta;</w:t>
            </w:r>
          </w:p>
          <w:p w14:paraId="0A1583AE" w14:textId="77777777" w:rsidR="004F57CC" w:rsidRDefault="004F57CC" w:rsidP="004F57CC">
            <w:pPr>
              <w:pStyle w:val="Odstavekseznama"/>
              <w:numPr>
                <w:ilvl w:val="0"/>
                <w:numId w:val="32"/>
              </w:numPr>
              <w:spacing w:line="276" w:lineRule="auto"/>
              <w:jc w:val="both"/>
              <w:rPr>
                <w:rFonts w:asciiTheme="majorHAnsi" w:hAnsiTheme="majorHAnsi" w:cs="Calibri"/>
                <w:sz w:val="22"/>
                <w:szCs w:val="22"/>
              </w:rPr>
            </w:pPr>
            <w:r w:rsidRPr="004F57CC">
              <w:rPr>
                <w:rFonts w:asciiTheme="majorHAnsi" w:hAnsiTheme="majorHAnsi" w:cs="Calibri"/>
                <w:sz w:val="22"/>
                <w:szCs w:val="22"/>
              </w:rPr>
              <w:t>Solidnost gradnje: 10 let</w:t>
            </w:r>
          </w:p>
          <w:p w14:paraId="74DBAD7D" w14:textId="3FADC9F4" w:rsidR="004F57CC" w:rsidRPr="004F57CC" w:rsidRDefault="004F57CC" w:rsidP="004F57CC">
            <w:pPr>
              <w:pStyle w:val="Odstavekseznama"/>
              <w:numPr>
                <w:ilvl w:val="0"/>
                <w:numId w:val="32"/>
              </w:numPr>
              <w:spacing w:line="276" w:lineRule="auto"/>
              <w:jc w:val="both"/>
              <w:rPr>
                <w:rFonts w:asciiTheme="majorHAnsi" w:hAnsiTheme="majorHAnsi" w:cs="Calibri"/>
                <w:sz w:val="22"/>
                <w:szCs w:val="22"/>
              </w:rPr>
            </w:pPr>
            <w:r>
              <w:rPr>
                <w:rFonts w:asciiTheme="majorHAnsi" w:hAnsiTheme="majorHAnsi" w:cs="Calibri"/>
                <w:sz w:val="22"/>
                <w:szCs w:val="22"/>
              </w:rPr>
              <w:t>Vsa ostala razpisana dela: 2 leti</w:t>
            </w:r>
          </w:p>
        </w:tc>
      </w:tr>
      <w:tr w:rsidR="0094475A" w:rsidRPr="00462F2A" w14:paraId="5184B88E" w14:textId="77777777" w:rsidTr="00195B9A">
        <w:trPr>
          <w:jc w:val="center"/>
        </w:trPr>
        <w:tc>
          <w:tcPr>
            <w:tcW w:w="704" w:type="dxa"/>
          </w:tcPr>
          <w:p w14:paraId="60442754" w14:textId="321E6FA7" w:rsidR="0094475A" w:rsidRPr="00462F2A"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4.1</w:t>
            </w:r>
          </w:p>
        </w:tc>
        <w:tc>
          <w:tcPr>
            <w:tcW w:w="3263" w:type="dxa"/>
          </w:tcPr>
          <w:p w14:paraId="40B2429F" w14:textId="77777777" w:rsidR="00462F2A" w:rsidRDefault="00D75FFF" w:rsidP="00CC11E0">
            <w:pPr>
              <w:pStyle w:val="Default"/>
              <w:spacing w:line="276" w:lineRule="auto"/>
              <w:jc w:val="both"/>
              <w:rPr>
                <w:rFonts w:asciiTheme="majorHAnsi" w:hAnsiTheme="majorHAnsi" w:cs="Calibri"/>
                <w:color w:val="auto"/>
                <w:sz w:val="22"/>
                <w:szCs w:val="22"/>
              </w:rPr>
            </w:pPr>
            <w:r w:rsidRPr="00462F2A">
              <w:rPr>
                <w:rFonts w:asciiTheme="majorHAnsi" w:hAnsiTheme="majorHAnsi" w:cs="Calibri"/>
                <w:color w:val="auto"/>
                <w:sz w:val="22"/>
                <w:szCs w:val="22"/>
              </w:rPr>
              <w:t xml:space="preserve">ROK ZA REKLAMACIJO NAPAK </w:t>
            </w:r>
          </w:p>
          <w:p w14:paraId="31A5B7FA" w14:textId="0F39C92E" w:rsidR="0094475A" w:rsidRPr="00462F2A" w:rsidRDefault="00D75FFF" w:rsidP="00CC11E0">
            <w:pPr>
              <w:pStyle w:val="Default"/>
              <w:spacing w:line="276" w:lineRule="auto"/>
              <w:jc w:val="both"/>
              <w:rPr>
                <w:rFonts w:asciiTheme="majorHAnsi" w:hAnsiTheme="majorHAnsi" w:cs="Calibri"/>
                <w:color w:val="auto"/>
                <w:sz w:val="22"/>
                <w:szCs w:val="22"/>
              </w:rPr>
            </w:pPr>
            <w:r w:rsidRPr="00462F2A">
              <w:rPr>
                <w:rFonts w:asciiTheme="majorHAnsi" w:hAnsiTheme="majorHAnsi" w:cs="Calibri"/>
                <w:color w:val="auto"/>
                <w:sz w:val="22"/>
                <w:szCs w:val="22"/>
              </w:rPr>
              <w:t>(</w:t>
            </w:r>
            <w:r w:rsidR="004F57CC" w:rsidRPr="004F57CC">
              <w:rPr>
                <w:rFonts w:asciiTheme="majorHAnsi" w:hAnsiTheme="majorHAnsi" w:cs="Calibri"/>
                <w:color w:val="auto"/>
                <w:sz w:val="22"/>
                <w:szCs w:val="22"/>
              </w:rPr>
              <w:t>od izdaje Potrdila o prevzemu</w:t>
            </w:r>
            <w:r w:rsidR="004F57CC">
              <w:rPr>
                <w:rFonts w:asciiTheme="majorHAnsi" w:hAnsiTheme="majorHAnsi" w:cs="Calibri"/>
                <w:color w:val="auto"/>
                <w:sz w:val="22"/>
                <w:szCs w:val="22"/>
              </w:rPr>
              <w:t xml:space="preserve"> </w:t>
            </w:r>
            <w:r w:rsidR="004F57CC" w:rsidRPr="004F57CC">
              <w:rPr>
                <w:rFonts w:asciiTheme="majorHAnsi" w:hAnsiTheme="majorHAnsi" w:cs="Calibri"/>
                <w:sz w:val="22"/>
                <w:szCs w:val="22"/>
              </w:rPr>
              <w:t>do izdaje Potrdila o izvedbi</w:t>
            </w:r>
            <w:r w:rsidRPr="00462F2A">
              <w:rPr>
                <w:rFonts w:asciiTheme="majorHAnsi" w:hAnsiTheme="majorHAnsi" w:cs="Calibri"/>
                <w:color w:val="auto"/>
                <w:sz w:val="22"/>
                <w:szCs w:val="22"/>
              </w:rPr>
              <w:t>)</w:t>
            </w:r>
          </w:p>
        </w:tc>
        <w:tc>
          <w:tcPr>
            <w:tcW w:w="4197" w:type="dxa"/>
          </w:tcPr>
          <w:p w14:paraId="3D8FD254" w14:textId="6665311B" w:rsidR="00195B9A" w:rsidRPr="004F57CC" w:rsidRDefault="004F57CC" w:rsidP="004F57CC">
            <w:pPr>
              <w:spacing w:line="276" w:lineRule="auto"/>
              <w:jc w:val="both"/>
              <w:rPr>
                <w:rFonts w:asciiTheme="majorHAnsi" w:hAnsiTheme="majorHAnsi" w:cs="Calibri"/>
                <w:sz w:val="22"/>
                <w:szCs w:val="22"/>
              </w:rPr>
            </w:pPr>
            <w:r w:rsidRPr="004F57CC">
              <w:rPr>
                <w:rFonts w:asciiTheme="majorHAnsi" w:hAnsiTheme="majorHAnsi" w:cs="Calibri"/>
                <w:sz w:val="22"/>
                <w:szCs w:val="22"/>
              </w:rPr>
              <w:t>365 dni oz. do izdaje Potrdila o izvedbi</w:t>
            </w:r>
          </w:p>
        </w:tc>
      </w:tr>
      <w:tr w:rsidR="004F57CC" w:rsidRPr="00462F2A" w14:paraId="0E62BE91" w14:textId="77777777" w:rsidTr="00195B9A">
        <w:trPr>
          <w:jc w:val="center"/>
        </w:trPr>
        <w:tc>
          <w:tcPr>
            <w:tcW w:w="704" w:type="dxa"/>
          </w:tcPr>
          <w:p w14:paraId="0857D953" w14:textId="29FC1607" w:rsidR="004F57CC"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4.2</w:t>
            </w:r>
          </w:p>
        </w:tc>
        <w:tc>
          <w:tcPr>
            <w:tcW w:w="3263" w:type="dxa"/>
          </w:tcPr>
          <w:p w14:paraId="2D38F196" w14:textId="26552B85" w:rsidR="004F57CC" w:rsidRPr="00462F2A" w:rsidRDefault="004F57CC" w:rsidP="00CC11E0">
            <w:pPr>
              <w:pStyle w:val="Default"/>
              <w:spacing w:line="276" w:lineRule="auto"/>
              <w:jc w:val="both"/>
              <w:rPr>
                <w:rFonts w:asciiTheme="majorHAnsi" w:hAnsiTheme="majorHAnsi" w:cs="Calibri"/>
                <w:color w:val="auto"/>
                <w:sz w:val="22"/>
                <w:szCs w:val="22"/>
              </w:rPr>
            </w:pPr>
            <w:r>
              <w:rPr>
                <w:rFonts w:asciiTheme="majorHAnsi" w:hAnsiTheme="majorHAnsi" w:cs="Calibri"/>
                <w:color w:val="auto"/>
                <w:sz w:val="22"/>
                <w:szCs w:val="22"/>
              </w:rPr>
              <w:t>Obdobje podaljšane garancije</w:t>
            </w:r>
          </w:p>
        </w:tc>
        <w:tc>
          <w:tcPr>
            <w:tcW w:w="4197" w:type="dxa"/>
          </w:tcPr>
          <w:p w14:paraId="7C98D650" w14:textId="2E9926D1" w:rsidR="004F57CC" w:rsidRPr="004F57CC" w:rsidRDefault="004F57CC" w:rsidP="004F57CC">
            <w:pPr>
              <w:spacing w:line="276" w:lineRule="auto"/>
              <w:jc w:val="both"/>
              <w:rPr>
                <w:rFonts w:asciiTheme="majorHAnsi" w:hAnsiTheme="majorHAnsi" w:cs="Calibri"/>
                <w:sz w:val="22"/>
                <w:szCs w:val="22"/>
              </w:rPr>
            </w:pPr>
            <w:r>
              <w:rPr>
                <w:rFonts w:asciiTheme="majorHAnsi" w:hAnsiTheme="majorHAnsi" w:cs="Calibri"/>
                <w:sz w:val="22"/>
                <w:szCs w:val="22"/>
              </w:rPr>
              <w:t>Splošni garancijski rok, skrajšan za obdobje teka roka za reklamacije</w:t>
            </w:r>
          </w:p>
        </w:tc>
      </w:tr>
      <w:bookmarkEnd w:id="1"/>
    </w:tbl>
    <w:p w14:paraId="412CE63D" w14:textId="77777777" w:rsidR="0051789E" w:rsidRDefault="0051789E" w:rsidP="00CC11E0">
      <w:pPr>
        <w:spacing w:line="276" w:lineRule="auto"/>
        <w:jc w:val="both"/>
        <w:rPr>
          <w:rFonts w:asciiTheme="majorHAnsi" w:hAnsiTheme="majorHAnsi" w:cs="Calibri"/>
          <w:sz w:val="22"/>
          <w:szCs w:val="22"/>
        </w:rPr>
      </w:pPr>
    </w:p>
    <w:p w14:paraId="4B1C5CA6" w14:textId="0E6B39DB" w:rsidR="0051789E" w:rsidRDefault="009F5DD9" w:rsidP="00CC11E0">
      <w:pPr>
        <w:spacing w:line="276" w:lineRule="auto"/>
        <w:jc w:val="both"/>
        <w:rPr>
          <w:rFonts w:asciiTheme="majorHAnsi" w:hAnsiTheme="majorHAnsi" w:cs="Calibri"/>
          <w:sz w:val="22"/>
          <w:szCs w:val="22"/>
        </w:rPr>
      </w:pPr>
      <w:r>
        <w:rPr>
          <w:rFonts w:asciiTheme="majorHAnsi" w:hAnsiTheme="majorHAnsi" w:cs="Calibri"/>
          <w:sz w:val="22"/>
          <w:szCs w:val="22"/>
        </w:rPr>
        <w:t>Izvajalec bo moral tekom izvajanja pogodbe svoje dale usklajevati in koordinirati z drugimi izvajalci na gradbišču, kot npr. dobavitelji opredem in pohištva.</w:t>
      </w:r>
    </w:p>
    <w:p w14:paraId="3E18E2C3" w14:textId="77777777" w:rsidR="009F5DD9" w:rsidRDefault="009F5DD9" w:rsidP="00CC11E0">
      <w:pPr>
        <w:spacing w:line="276" w:lineRule="auto"/>
        <w:jc w:val="both"/>
        <w:rPr>
          <w:rFonts w:asciiTheme="majorHAnsi" w:hAnsiTheme="majorHAnsi" w:cs="Calibri"/>
          <w:sz w:val="22"/>
          <w:szCs w:val="22"/>
        </w:rPr>
      </w:pPr>
    </w:p>
    <w:p w14:paraId="75794CA6" w14:textId="10D992CD" w:rsidR="009F5DD9" w:rsidRDefault="009F5DD9" w:rsidP="00CC11E0">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bo moral zagotoviti ustrezno označevanje </w:t>
      </w:r>
      <w:r w:rsidR="008660D3">
        <w:rPr>
          <w:rFonts w:asciiTheme="majorHAnsi" w:hAnsiTheme="majorHAnsi" w:cs="Calibri"/>
          <w:sz w:val="22"/>
          <w:szCs w:val="22"/>
        </w:rPr>
        <w:t>virov financiranja na dokumentaciji, tablah itd., skladno z zahtevami Pogodbe o sofinanciranju (npr. označba gradbiščne table z logotipi itd.). Podrobnejše zahteve v zvezi z zahtevami označevanja zagotovi naročnik.</w:t>
      </w:r>
    </w:p>
    <w:p w14:paraId="60314E55" w14:textId="77777777" w:rsidR="009F5DD9" w:rsidRDefault="009F5DD9" w:rsidP="00CC11E0">
      <w:pPr>
        <w:spacing w:line="276" w:lineRule="auto"/>
        <w:jc w:val="both"/>
        <w:rPr>
          <w:rFonts w:asciiTheme="majorHAnsi" w:hAnsiTheme="majorHAnsi" w:cs="Calibri"/>
          <w:sz w:val="22"/>
          <w:szCs w:val="22"/>
        </w:rPr>
      </w:pPr>
    </w:p>
    <w:p w14:paraId="61236812" w14:textId="77777777" w:rsidR="009F5DD9" w:rsidRDefault="009F5DD9" w:rsidP="00CC11E0">
      <w:pPr>
        <w:spacing w:line="276" w:lineRule="auto"/>
        <w:jc w:val="both"/>
        <w:rPr>
          <w:rFonts w:asciiTheme="majorHAnsi" w:hAnsiTheme="majorHAnsi" w:cs="Calibri"/>
          <w:sz w:val="22"/>
          <w:szCs w:val="22"/>
        </w:rPr>
      </w:pPr>
    </w:p>
    <w:p w14:paraId="34AE5150" w14:textId="18D4B454" w:rsidR="001E7A2B" w:rsidRPr="00CD4089" w:rsidRDefault="001E7A2B"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PODIZVAJALCI</w:t>
      </w:r>
    </w:p>
    <w:p w14:paraId="1E724A6C" w14:textId="77777777" w:rsidR="001E7A2B" w:rsidRPr="00CD4089" w:rsidRDefault="001E7A2B" w:rsidP="00CC11E0">
      <w:pPr>
        <w:spacing w:line="276" w:lineRule="auto"/>
        <w:rPr>
          <w:rFonts w:asciiTheme="majorHAnsi" w:hAnsiTheme="majorHAnsi" w:cs="Calibri"/>
          <w:sz w:val="22"/>
          <w:szCs w:val="22"/>
        </w:rPr>
      </w:pPr>
    </w:p>
    <w:p w14:paraId="219DDB57"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F464BC"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(Nominirani podizvajalci)</w:t>
      </w:r>
    </w:p>
    <w:p w14:paraId="1DC948C1" w14:textId="77777777" w:rsidR="001E7A2B" w:rsidRPr="00CD4089" w:rsidRDefault="001E7A2B" w:rsidP="00CC11E0">
      <w:pPr>
        <w:spacing w:line="276" w:lineRule="auto"/>
        <w:rPr>
          <w:rFonts w:asciiTheme="majorHAnsi" w:hAnsiTheme="majorHAnsi" w:cs="Calibri"/>
          <w:sz w:val="22"/>
          <w:szCs w:val="22"/>
        </w:rPr>
      </w:pPr>
    </w:p>
    <w:p w14:paraId="4DF8E064"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5FC532B8" w14:textId="77777777" w:rsidR="001E7A2B" w:rsidRPr="00CD4089" w:rsidRDefault="001E7A2B" w:rsidP="00CC11E0">
      <w:pPr>
        <w:spacing w:line="276" w:lineRule="auto"/>
        <w:jc w:val="both"/>
        <w:rPr>
          <w:rFonts w:asciiTheme="majorHAnsi" w:hAnsiTheme="majorHAnsi" w:cs="Calibri"/>
          <w:sz w:val="22"/>
          <w:szCs w:val="22"/>
        </w:rPr>
      </w:pPr>
    </w:p>
    <w:p w14:paraId="2B37A73E"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1117CCAB"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5913791D" w14:textId="77777777" w:rsidR="001E7A2B" w:rsidRPr="00CD4089" w:rsidRDefault="001E7A2B" w:rsidP="00CC11E0">
      <w:pPr>
        <w:spacing w:line="276" w:lineRule="auto"/>
        <w:jc w:val="both"/>
        <w:rPr>
          <w:rFonts w:asciiTheme="majorHAnsi" w:hAnsiTheme="majorHAnsi" w:cs="Calibri"/>
          <w:sz w:val="22"/>
          <w:szCs w:val="22"/>
        </w:rPr>
      </w:pPr>
    </w:p>
    <w:p w14:paraId="1490A91F" w14:textId="3316CC90" w:rsidR="001E7A2B"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pogodbena dela izvedel v sodelovanju z naslednjimi podizvajalci: </w:t>
      </w:r>
    </w:p>
    <w:p w14:paraId="0CB4BB58" w14:textId="77777777" w:rsidR="001E7A2B" w:rsidRPr="00CD4089" w:rsidRDefault="001E7A2B" w:rsidP="00CC11E0">
      <w:pPr>
        <w:shd w:val="clear" w:color="auto" w:fill="FFFFFF"/>
        <w:spacing w:line="276" w:lineRule="auto"/>
        <w:jc w:val="both"/>
        <w:rPr>
          <w:rFonts w:asciiTheme="majorHAnsi" w:hAnsiTheme="majorHAnsi" w:cs="Calibri"/>
          <w:sz w:val="22"/>
          <w:szCs w:val="22"/>
        </w:rPr>
      </w:pPr>
    </w:p>
    <w:p w14:paraId="0C83D179" w14:textId="77777777"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PODIZVAJALEC:</w:t>
      </w:r>
    </w:p>
    <w:p w14:paraId="3807D2C5" w14:textId="368A6C3F"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naziv: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1F2D91CE" w14:textId="3F67A7DD"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zakonit zastopnik: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323F5531" w14:textId="05510BB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polni naslov: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42B40BF9" w14:textId="5ED35F99"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matična številka: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103C1AC3" w14:textId="7C5A2A1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davčna številka: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6CDB735E" w14:textId="079642C5"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transakcijski račun: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39E5D6C2" w14:textId="7F173D06"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banka: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416CA2D3" w14:textId="32BA218D"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Vrsta del, ki jih bo opravljal</w:t>
      </w:r>
      <w:r w:rsidR="000C1F48">
        <w:rPr>
          <w:rFonts w:asciiTheme="majorHAnsi" w:hAnsiTheme="majorHAnsi" w:cs="Calibri"/>
          <w:sz w:val="22"/>
          <w:szCs w:val="22"/>
        </w:rPr>
        <w:t xml:space="preserve">: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7FAF4407" w14:textId="25197F54"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Predmet: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01D1B669" w14:textId="5922279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Količina: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654F82FA" w14:textId="4342F6BD" w:rsidR="001E7A2B" w:rsidRDefault="001E7A2B" w:rsidP="00CC11E0">
      <w:pPr>
        <w:shd w:val="clear" w:color="auto" w:fill="FFFFFF"/>
        <w:spacing w:line="276" w:lineRule="auto"/>
        <w:jc w:val="both"/>
        <w:rPr>
          <w:rFonts w:asciiTheme="majorHAnsi" w:hAnsiTheme="majorHAnsi" w:cs="Arial"/>
          <w:sz w:val="22"/>
          <w:szCs w:val="22"/>
        </w:rPr>
      </w:pPr>
      <w:r w:rsidRPr="00CD4089">
        <w:rPr>
          <w:rFonts w:asciiTheme="majorHAnsi" w:hAnsiTheme="majorHAnsi" w:cs="Calibri"/>
          <w:sz w:val="22"/>
          <w:szCs w:val="22"/>
        </w:rPr>
        <w:t xml:space="preserve">Vrednost: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08533EA2" w14:textId="1D215969" w:rsidR="000C1F48" w:rsidRPr="00CD4089" w:rsidRDefault="000C1F48" w:rsidP="00CC11E0">
      <w:pPr>
        <w:shd w:val="clear" w:color="auto" w:fill="FFFFFF"/>
        <w:spacing w:line="276" w:lineRule="auto"/>
        <w:jc w:val="both"/>
        <w:rPr>
          <w:rFonts w:asciiTheme="majorHAnsi" w:hAnsiTheme="majorHAnsi" w:cs="Calibri"/>
          <w:sz w:val="22"/>
          <w:szCs w:val="22"/>
        </w:rPr>
      </w:pPr>
      <w:r>
        <w:rPr>
          <w:rFonts w:asciiTheme="majorHAnsi" w:hAnsiTheme="majorHAnsi" w:cs="Arial"/>
          <w:sz w:val="22"/>
          <w:szCs w:val="22"/>
        </w:rPr>
        <w:t xml:space="preserve">Kraj: </w:t>
      </w: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p w14:paraId="366B7C3E" w14:textId="144656C5" w:rsidR="001E7A2B" w:rsidRPr="00CD4089" w:rsidRDefault="000C1F48" w:rsidP="00CC11E0">
      <w:pPr>
        <w:shd w:val="clear" w:color="auto" w:fill="FFFFFF"/>
        <w:spacing w:line="276" w:lineRule="auto"/>
        <w:jc w:val="both"/>
        <w:rPr>
          <w:rFonts w:asciiTheme="majorHAnsi" w:hAnsiTheme="majorHAnsi" w:cs="Calibri"/>
          <w:sz w:val="22"/>
          <w:szCs w:val="22"/>
        </w:rPr>
      </w:pPr>
      <w:r>
        <w:rPr>
          <w:rFonts w:asciiTheme="majorHAnsi" w:hAnsiTheme="majorHAnsi" w:cs="Calibri"/>
          <w:sz w:val="22"/>
          <w:szCs w:val="22"/>
        </w:rPr>
        <w:t>R</w:t>
      </w:r>
      <w:r w:rsidR="001E7A2B" w:rsidRPr="00CD4089">
        <w:rPr>
          <w:rFonts w:asciiTheme="majorHAnsi" w:hAnsiTheme="majorHAnsi" w:cs="Calibri"/>
          <w:sz w:val="22"/>
          <w:szCs w:val="22"/>
        </w:rPr>
        <w:t>ok izvedbe teh del</w:t>
      </w:r>
      <w:r>
        <w:rPr>
          <w:rFonts w:asciiTheme="majorHAnsi" w:hAnsiTheme="majorHAnsi" w:cs="Calibri"/>
          <w:sz w:val="22"/>
          <w:szCs w:val="22"/>
        </w:rPr>
        <w:t xml:space="preserve">: </w:t>
      </w: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p w14:paraId="548A3335" w14:textId="77777777" w:rsidR="001E7A2B" w:rsidRPr="00CD4089" w:rsidRDefault="001E7A2B" w:rsidP="00CC11E0">
      <w:pPr>
        <w:spacing w:line="276" w:lineRule="auto"/>
        <w:jc w:val="both"/>
        <w:rPr>
          <w:rFonts w:asciiTheme="majorHAnsi" w:hAnsiTheme="majorHAnsi" w:cs="Calibri"/>
          <w:sz w:val="22"/>
          <w:szCs w:val="22"/>
        </w:rPr>
      </w:pPr>
    </w:p>
    <w:p w14:paraId="00DFE6BE" w14:textId="1EF960E8"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w:t>
      </w:r>
      <w:r>
        <w:rPr>
          <w:rFonts w:asciiTheme="majorHAnsi" w:hAnsiTheme="majorHAnsi" w:cs="Calibri"/>
          <w:sz w:val="22"/>
          <w:szCs w:val="22"/>
        </w:rPr>
        <w:t>(</w:t>
      </w:r>
      <w:r w:rsidR="003D5FB4">
        <w:rPr>
          <w:rFonts w:asciiTheme="majorHAnsi" w:hAnsiTheme="majorHAnsi" w:cs="Calibri"/>
          <w:sz w:val="22"/>
          <w:szCs w:val="22"/>
        </w:rPr>
        <w:t>npr.</w:t>
      </w:r>
      <w:r>
        <w:rPr>
          <w:rFonts w:asciiTheme="majorHAnsi" w:hAnsiTheme="majorHAnsi" w:cs="Calibri"/>
          <w:sz w:val="22"/>
          <w:szCs w:val="22"/>
        </w:rPr>
        <w:t xml:space="preserve"> </w:t>
      </w:r>
      <w:proofErr w:type="spellStart"/>
      <w:r>
        <w:rPr>
          <w:rFonts w:asciiTheme="majorHAnsi" w:hAnsiTheme="majorHAnsi" w:cs="Calibri"/>
          <w:sz w:val="22"/>
          <w:szCs w:val="22"/>
        </w:rPr>
        <w:t>Obr</w:t>
      </w:r>
      <w:proofErr w:type="spellEnd"/>
      <w:r>
        <w:rPr>
          <w:rFonts w:asciiTheme="majorHAnsi" w:hAnsiTheme="majorHAnsi" w:cs="Calibri"/>
          <w:sz w:val="22"/>
          <w:szCs w:val="22"/>
        </w:rPr>
        <w:t xml:space="preserve">. Ponudba) </w:t>
      </w:r>
      <w:r w:rsidRPr="00CD4089">
        <w:rPr>
          <w:rFonts w:asciiTheme="majorHAnsi" w:hAnsiTheme="majorHAnsi" w:cs="Calibri"/>
          <w:sz w:val="22"/>
          <w:szCs w:val="22"/>
        </w:rPr>
        <w:t xml:space="preserve">ter izpolnjen in podpisan obrazec </w:t>
      </w:r>
      <w:r>
        <w:rPr>
          <w:rFonts w:asciiTheme="majorHAnsi" w:hAnsiTheme="majorHAnsi" w:cs="Calibri"/>
          <w:sz w:val="22"/>
          <w:szCs w:val="22"/>
        </w:rPr>
        <w:t xml:space="preserve">ESPD obrazec. V primeru, da podizvajalec zahteva neposredna plačila predloži tudi </w:t>
      </w:r>
      <w:proofErr w:type="spellStart"/>
      <w:r>
        <w:rPr>
          <w:rFonts w:asciiTheme="majorHAnsi" w:hAnsiTheme="majorHAnsi" w:cs="Calibri"/>
          <w:sz w:val="22"/>
          <w:szCs w:val="22"/>
        </w:rPr>
        <w:t>Obr</w:t>
      </w:r>
      <w:proofErr w:type="spellEnd"/>
      <w:r>
        <w:rPr>
          <w:rFonts w:asciiTheme="majorHAnsi" w:hAnsiTheme="majorHAnsi" w:cs="Calibri"/>
          <w:sz w:val="22"/>
          <w:szCs w:val="22"/>
        </w:rPr>
        <w:t xml:space="preserve">. Lastniška struktura in </w:t>
      </w:r>
      <w:r w:rsidRPr="00CD4089">
        <w:rPr>
          <w:rFonts w:asciiTheme="majorHAnsi" w:hAnsiTheme="majorHAnsi" w:cs="Calibri"/>
          <w:sz w:val="22"/>
          <w:szCs w:val="22"/>
        </w:rPr>
        <w:t>zahtevo podizvajalca za neposredno plačilo</w:t>
      </w:r>
      <w:r>
        <w:rPr>
          <w:rFonts w:asciiTheme="majorHAnsi" w:hAnsiTheme="majorHAnsi" w:cs="Calibri"/>
          <w:sz w:val="22"/>
          <w:szCs w:val="22"/>
        </w:rPr>
        <w:t xml:space="preserve"> (</w:t>
      </w:r>
      <w:r w:rsidR="003D5FB4">
        <w:rPr>
          <w:rFonts w:asciiTheme="majorHAnsi" w:hAnsiTheme="majorHAnsi" w:cs="Calibri"/>
          <w:sz w:val="22"/>
          <w:szCs w:val="22"/>
        </w:rPr>
        <w:t>npr.</w:t>
      </w:r>
      <w:r>
        <w:rPr>
          <w:rFonts w:asciiTheme="majorHAnsi" w:hAnsiTheme="majorHAnsi" w:cs="Calibri"/>
          <w:sz w:val="22"/>
          <w:szCs w:val="22"/>
        </w:rPr>
        <w:t xml:space="preserve"> </w:t>
      </w:r>
      <w:proofErr w:type="spellStart"/>
      <w:r>
        <w:rPr>
          <w:rFonts w:asciiTheme="majorHAnsi" w:hAnsiTheme="majorHAnsi" w:cs="Calibri"/>
          <w:sz w:val="22"/>
          <w:szCs w:val="22"/>
        </w:rPr>
        <w:t>Obr</w:t>
      </w:r>
      <w:proofErr w:type="spellEnd"/>
      <w:r>
        <w:rPr>
          <w:rFonts w:asciiTheme="majorHAnsi" w:hAnsiTheme="majorHAnsi" w:cs="Calibri"/>
          <w:sz w:val="22"/>
          <w:szCs w:val="22"/>
        </w:rPr>
        <w:t>. Soglasje podizvajalca).</w:t>
      </w:r>
    </w:p>
    <w:p w14:paraId="28A3BD20" w14:textId="77777777" w:rsidR="001E7A2B" w:rsidRPr="00CD4089" w:rsidRDefault="001E7A2B" w:rsidP="00CC11E0">
      <w:pPr>
        <w:spacing w:line="276" w:lineRule="auto"/>
        <w:jc w:val="both"/>
        <w:rPr>
          <w:rFonts w:asciiTheme="majorHAnsi" w:hAnsiTheme="majorHAnsi" w:cs="Calibri"/>
          <w:sz w:val="22"/>
          <w:szCs w:val="22"/>
        </w:rPr>
      </w:pPr>
    </w:p>
    <w:p w14:paraId="2C9B2DA6"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5833010C" w14:textId="77777777" w:rsidR="001E7A2B" w:rsidRPr="00CD4089" w:rsidRDefault="001E7A2B" w:rsidP="00CC11E0">
      <w:pPr>
        <w:spacing w:line="276" w:lineRule="auto"/>
        <w:jc w:val="both"/>
        <w:rPr>
          <w:rFonts w:asciiTheme="majorHAnsi" w:hAnsiTheme="majorHAnsi" w:cs="Calibri"/>
          <w:sz w:val="22"/>
          <w:szCs w:val="22"/>
        </w:rPr>
      </w:pPr>
    </w:p>
    <w:p w14:paraId="37BC1359"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53F015E"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1D244A4B"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1442DC3E" w14:textId="77777777" w:rsidR="001E7A2B" w:rsidRPr="00CD4089" w:rsidRDefault="001E7A2B" w:rsidP="00CC11E0">
      <w:pPr>
        <w:spacing w:line="276" w:lineRule="auto"/>
        <w:jc w:val="both"/>
        <w:rPr>
          <w:rFonts w:asciiTheme="majorHAnsi" w:hAnsiTheme="majorHAnsi" w:cs="Calibri"/>
          <w:sz w:val="22"/>
          <w:szCs w:val="22"/>
        </w:rPr>
      </w:pPr>
    </w:p>
    <w:p w14:paraId="6407E474"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1DD41D3F"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6D72AAF6"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63159E98" w14:textId="77777777" w:rsidR="001E7A2B" w:rsidRPr="00CD4089" w:rsidRDefault="001E7A2B" w:rsidP="00330CF7">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4F72178B" w14:textId="77777777" w:rsidR="001E7A2B" w:rsidRPr="00CD4089" w:rsidRDefault="001E7A2B" w:rsidP="00330CF7">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ali situaciji priložiti račun ali situacijo podizvajalca, ki ga je predhodno potrdil.</w:t>
      </w:r>
    </w:p>
    <w:p w14:paraId="66FDFFAB" w14:textId="77777777" w:rsidR="001E7A2B" w:rsidRPr="00CD4089" w:rsidRDefault="001E7A2B" w:rsidP="00CC11E0">
      <w:pPr>
        <w:spacing w:line="276" w:lineRule="auto"/>
        <w:jc w:val="both"/>
        <w:rPr>
          <w:rFonts w:asciiTheme="majorHAnsi" w:hAnsiTheme="majorHAnsi" w:cs="Calibri"/>
          <w:sz w:val="22"/>
          <w:szCs w:val="22"/>
        </w:rPr>
      </w:pPr>
    </w:p>
    <w:p w14:paraId="39462A99"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3DD0380" w14:textId="77777777" w:rsidR="001E7A2B" w:rsidRPr="00CD4089" w:rsidRDefault="001E7A2B" w:rsidP="00CC11E0">
      <w:pPr>
        <w:spacing w:line="276" w:lineRule="auto"/>
        <w:jc w:val="both"/>
        <w:rPr>
          <w:rFonts w:asciiTheme="majorHAnsi" w:hAnsiTheme="majorHAnsi" w:cs="Calibri"/>
          <w:sz w:val="22"/>
          <w:szCs w:val="22"/>
        </w:rPr>
      </w:pPr>
    </w:p>
    <w:p w14:paraId="60DC301F"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F014E"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78520AB0" w14:textId="77777777" w:rsidR="001E7A2B" w:rsidRPr="00CD4089" w:rsidRDefault="001E7A2B" w:rsidP="00CC11E0">
      <w:pPr>
        <w:spacing w:line="276" w:lineRule="auto"/>
        <w:jc w:val="both"/>
        <w:rPr>
          <w:rFonts w:asciiTheme="majorHAnsi" w:hAnsiTheme="majorHAnsi" w:cs="Calibri"/>
          <w:sz w:val="22"/>
          <w:szCs w:val="22"/>
        </w:rPr>
      </w:pPr>
    </w:p>
    <w:p w14:paraId="7E70FDCA"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Izvajalec za izvedbo del s strani svojih podizvajalcev odgovarja, kot da bi jih sam opravil in naročnikova odobritev podizvajalcev ne vpliva na njegovo obveznost za kvalitetno in pravočasno izvedbo pogodbenih del. </w:t>
      </w:r>
    </w:p>
    <w:p w14:paraId="4FC53853" w14:textId="77777777" w:rsidR="001E7A2B" w:rsidRDefault="001E7A2B" w:rsidP="00CC11E0">
      <w:pPr>
        <w:spacing w:line="276" w:lineRule="auto"/>
        <w:jc w:val="both"/>
        <w:rPr>
          <w:rFonts w:asciiTheme="majorHAnsi" w:hAnsiTheme="majorHAnsi" w:cs="Calibri"/>
          <w:sz w:val="22"/>
          <w:szCs w:val="22"/>
        </w:rPr>
      </w:pPr>
    </w:p>
    <w:p w14:paraId="1729B889" w14:textId="589B11E1" w:rsidR="001E7A2B" w:rsidRPr="001E7A2B" w:rsidRDefault="001E7A2B"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 GRADBENO VODSTVO IN PREDSTAVNIKI POGODBENIH STRANK </w:t>
      </w:r>
    </w:p>
    <w:p w14:paraId="369910EC" w14:textId="77777777" w:rsidR="001E7A2B" w:rsidRPr="00CD4089" w:rsidRDefault="001E7A2B" w:rsidP="00CC11E0">
      <w:pPr>
        <w:spacing w:line="276" w:lineRule="auto"/>
        <w:jc w:val="center"/>
        <w:rPr>
          <w:rFonts w:asciiTheme="majorHAnsi" w:hAnsiTheme="majorHAnsi" w:cs="Calibri"/>
          <w:sz w:val="22"/>
          <w:szCs w:val="22"/>
        </w:rPr>
      </w:pPr>
    </w:p>
    <w:p w14:paraId="292B0D92"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73B459BA"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68E31D8B" w14:textId="77777777" w:rsidR="001E7A2B" w:rsidRDefault="001E7A2B" w:rsidP="00CC11E0">
      <w:pPr>
        <w:spacing w:line="276" w:lineRule="auto"/>
        <w:jc w:val="both"/>
        <w:rPr>
          <w:rFonts w:asciiTheme="majorHAnsi" w:hAnsiTheme="majorHAnsi" w:cs="Calibri"/>
          <w:color w:val="000000"/>
          <w:sz w:val="22"/>
          <w:szCs w:val="22"/>
        </w:rPr>
      </w:pPr>
    </w:p>
    <w:p w14:paraId="6BF149C4" w14:textId="77777777" w:rsidR="001E7A2B" w:rsidRDefault="001E7A2B" w:rsidP="00CC11E0">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naročnika je: </w:t>
      </w:r>
      <w:r>
        <w:rPr>
          <w:rFonts w:asciiTheme="majorHAnsi" w:hAnsiTheme="majorHAnsi" w:cs="Calibri"/>
          <w:color w:val="000000"/>
          <w:sz w:val="22"/>
          <w:szCs w:val="22"/>
        </w:rPr>
        <w:tab/>
        <w:t>……………… (T: …………………, E: …………………..).</w:t>
      </w:r>
    </w:p>
    <w:p w14:paraId="22A7D01A" w14:textId="77777777" w:rsidR="001E7A2B" w:rsidRDefault="001E7A2B" w:rsidP="00CC11E0">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 gradbenega nadzora je: </w:t>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1AE73E81" w14:textId="77777777" w:rsidR="001E7A2B" w:rsidRDefault="001E7A2B" w:rsidP="00CC11E0">
      <w:pPr>
        <w:spacing w:line="276" w:lineRule="auto"/>
        <w:jc w:val="both"/>
        <w:rPr>
          <w:rFonts w:asciiTheme="majorHAnsi" w:hAnsiTheme="majorHAnsi" w:cs="Calibri"/>
          <w:color w:val="000000"/>
          <w:sz w:val="22"/>
          <w:szCs w:val="22"/>
        </w:rPr>
      </w:pPr>
    </w:p>
    <w:p w14:paraId="34559229" w14:textId="77777777" w:rsidR="001E7A2B" w:rsidRDefault="001E7A2B" w:rsidP="00CC11E0">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izvajalca je: </w:t>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51D50AAE" w14:textId="77777777" w:rsidR="001E7A2B" w:rsidRDefault="001E7A2B" w:rsidP="00CC11E0">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Imenovani vodja gradnje je: </w:t>
      </w:r>
      <w:r>
        <w:rPr>
          <w:rFonts w:asciiTheme="majorHAnsi" w:hAnsiTheme="majorHAnsi" w:cs="Calibri"/>
          <w:color w:val="000000"/>
          <w:sz w:val="22"/>
          <w:szCs w:val="22"/>
        </w:rPr>
        <w:tab/>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7507A29A" w14:textId="77777777" w:rsidR="001E7A2B" w:rsidRPr="00CD4089" w:rsidRDefault="001E7A2B" w:rsidP="00CC11E0">
      <w:pPr>
        <w:spacing w:line="276" w:lineRule="auto"/>
        <w:jc w:val="both"/>
        <w:rPr>
          <w:rFonts w:asciiTheme="majorHAnsi" w:hAnsiTheme="majorHAnsi" w:cs="Calibri"/>
          <w:b/>
          <w:sz w:val="22"/>
          <w:szCs w:val="22"/>
        </w:rPr>
      </w:pPr>
    </w:p>
    <w:p w14:paraId="40F5F5A4" w14:textId="77777777" w:rsidR="001E7A2B" w:rsidRPr="00CD4089" w:rsidRDefault="001E7A2B" w:rsidP="00CC11E0">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w:t>
      </w:r>
      <w:r>
        <w:rPr>
          <w:rFonts w:asciiTheme="majorHAnsi" w:hAnsiTheme="majorHAnsi" w:cs="Calibri"/>
          <w:color w:val="000000"/>
          <w:sz w:val="22"/>
          <w:szCs w:val="22"/>
        </w:rPr>
        <w:t xml:space="preserve">in pooblaščenimi predstavniki </w:t>
      </w:r>
      <w:r w:rsidRPr="00CD4089">
        <w:rPr>
          <w:rFonts w:asciiTheme="majorHAnsi" w:hAnsiTheme="majorHAnsi" w:cs="Calibri"/>
          <w:color w:val="000000"/>
          <w:sz w:val="22"/>
          <w:szCs w:val="22"/>
        </w:rPr>
        <w:t xml:space="preserve">mora potekati v pisni obliki, pri čemer kot ustrezna pisna oblika poleg šteje tudi pisna komunikacija preko elektronske pošte na zgoraj navedene elektronske naslove. </w:t>
      </w:r>
    </w:p>
    <w:p w14:paraId="7039B0DD"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2F950375" w14:textId="34DE0D5C" w:rsidR="001E7A2B" w:rsidRPr="001E7A2B" w:rsidRDefault="001E7A2B" w:rsidP="00330CF7">
      <w:pPr>
        <w:pStyle w:val="NASLOV40ptGRAY"/>
        <w:numPr>
          <w:ilvl w:val="0"/>
          <w:numId w:val="5"/>
        </w:numPr>
        <w:spacing w:after="0" w:line="276" w:lineRule="auto"/>
        <w:rPr>
          <w:rFonts w:asciiTheme="majorHAnsi" w:hAnsiTheme="majorHAnsi" w:cs="Calibri"/>
          <w:b/>
          <w:sz w:val="22"/>
          <w:szCs w:val="22"/>
        </w:rPr>
      </w:pPr>
      <w:r>
        <w:rPr>
          <w:rFonts w:asciiTheme="majorHAnsi" w:hAnsiTheme="majorHAnsi" w:cs="Calibri"/>
          <w:b/>
          <w:sz w:val="22"/>
          <w:szCs w:val="22"/>
        </w:rPr>
        <w:t>PROTIKORUPCIJSKA KLAVZULA</w:t>
      </w:r>
    </w:p>
    <w:p w14:paraId="7EE621DF"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135918AA"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3EB9A"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342557B" w14:textId="77777777" w:rsidR="001E7A2B" w:rsidRPr="00CD4089" w:rsidRDefault="001E7A2B" w:rsidP="00CC11E0">
      <w:pPr>
        <w:spacing w:line="276" w:lineRule="auto"/>
        <w:rPr>
          <w:rFonts w:asciiTheme="majorHAnsi" w:hAnsiTheme="majorHAnsi" w:cs="Calibri"/>
          <w:sz w:val="22"/>
          <w:szCs w:val="22"/>
        </w:rPr>
      </w:pPr>
    </w:p>
    <w:p w14:paraId="22D5FDB1" w14:textId="77777777" w:rsidR="001E7A2B"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06723703" w14:textId="77777777" w:rsidR="001E7A2B" w:rsidRPr="00CD4089" w:rsidRDefault="001E7A2B" w:rsidP="00CC11E0">
      <w:pPr>
        <w:spacing w:line="276" w:lineRule="auto"/>
        <w:jc w:val="both"/>
        <w:rPr>
          <w:rFonts w:asciiTheme="majorHAnsi" w:hAnsiTheme="majorHAnsi" w:cs="Calibri"/>
          <w:sz w:val="22"/>
          <w:szCs w:val="22"/>
        </w:rPr>
      </w:pPr>
    </w:p>
    <w:p w14:paraId="66B5320C"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04DECE5"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5885F4AB"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608180B" w14:textId="26905786"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w:t>
      </w:r>
      <w:r w:rsidR="00CC11E0">
        <w:rPr>
          <w:rFonts w:asciiTheme="majorHAnsi" w:hAnsiTheme="majorHAnsi" w:cs="Calibri"/>
          <w:sz w:val="22"/>
          <w:szCs w:val="22"/>
        </w:rPr>
        <w:t>k</w:t>
      </w:r>
      <w:r w:rsidRPr="00CD4089">
        <w:rPr>
          <w:rFonts w:asciiTheme="majorHAnsi" w:hAnsiTheme="majorHAnsi" w:cs="Calibri"/>
          <w:sz w:val="22"/>
          <w:szCs w:val="22"/>
        </w:rPr>
        <w:t>u.</w:t>
      </w:r>
    </w:p>
    <w:p w14:paraId="04C486F9"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27574B6C" w14:textId="49E65270" w:rsidR="001E7A2B" w:rsidRPr="001E7A2B" w:rsidRDefault="001E7A2B" w:rsidP="00330CF7">
      <w:pPr>
        <w:pStyle w:val="NASLOV40ptGRAY"/>
        <w:numPr>
          <w:ilvl w:val="0"/>
          <w:numId w:val="5"/>
        </w:numPr>
        <w:spacing w:after="0" w:line="276" w:lineRule="auto"/>
        <w:rPr>
          <w:rFonts w:asciiTheme="majorHAnsi" w:hAnsiTheme="majorHAnsi" w:cs="Calibri"/>
          <w:b/>
          <w:sz w:val="22"/>
          <w:szCs w:val="22"/>
        </w:rPr>
      </w:pPr>
      <w:r>
        <w:rPr>
          <w:rFonts w:asciiTheme="majorHAnsi" w:hAnsiTheme="majorHAnsi" w:cs="Calibri"/>
          <w:b/>
          <w:sz w:val="22"/>
          <w:szCs w:val="22"/>
        </w:rPr>
        <w:t xml:space="preserve">RAZVEZNI POGOJ </w:t>
      </w:r>
    </w:p>
    <w:p w14:paraId="37BB52FD"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79D555D5" w14:textId="77777777" w:rsidR="00ED304A" w:rsidRPr="00CD4089" w:rsidRDefault="00ED304A"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84ACEAF" w14:textId="241BA375" w:rsidR="00ED304A" w:rsidRPr="00CD4089" w:rsidRDefault="00ED304A"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38E7BE41" w14:textId="77777777" w:rsidR="00ED304A" w:rsidRPr="00CD4089" w:rsidRDefault="00ED304A" w:rsidP="00CC11E0">
      <w:pPr>
        <w:spacing w:line="276" w:lineRule="auto"/>
        <w:jc w:val="both"/>
        <w:rPr>
          <w:rFonts w:asciiTheme="majorHAnsi" w:hAnsiTheme="majorHAnsi" w:cs="Calibri"/>
          <w:sz w:val="22"/>
          <w:szCs w:val="22"/>
        </w:rPr>
      </w:pPr>
    </w:p>
    <w:p w14:paraId="2D7AA3AC" w14:textId="77777777" w:rsidR="00ED304A" w:rsidRDefault="00ED304A" w:rsidP="00CC11E0">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w:t>
      </w:r>
      <w:r w:rsidRPr="00F35BDC">
        <w:rPr>
          <w:rFonts w:asciiTheme="majorHAnsi" w:hAnsiTheme="majorHAnsi" w:cs="Calibri"/>
          <w:sz w:val="22"/>
          <w:szCs w:val="22"/>
        </w:rPr>
        <w:lastRenderedPageBreak/>
        <w:t>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E5D214" w14:textId="77777777" w:rsidR="00ED304A" w:rsidRPr="00F35BDC" w:rsidRDefault="00ED304A" w:rsidP="00CC11E0">
      <w:pPr>
        <w:spacing w:line="276" w:lineRule="auto"/>
        <w:jc w:val="both"/>
        <w:rPr>
          <w:rFonts w:asciiTheme="majorHAnsi" w:hAnsiTheme="majorHAnsi" w:cs="Calibri"/>
          <w:sz w:val="22"/>
          <w:szCs w:val="22"/>
        </w:rPr>
      </w:pPr>
    </w:p>
    <w:p w14:paraId="0FB925E1" w14:textId="77777777" w:rsidR="00ED304A" w:rsidRDefault="00ED304A" w:rsidP="00CC11E0">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4CEEEFB2" w14:textId="77777777" w:rsidR="00ED304A" w:rsidRPr="00F35BDC" w:rsidRDefault="00ED304A" w:rsidP="00CC11E0">
      <w:pPr>
        <w:spacing w:line="276" w:lineRule="auto"/>
        <w:jc w:val="both"/>
        <w:rPr>
          <w:rFonts w:asciiTheme="majorHAnsi" w:hAnsiTheme="majorHAnsi" w:cs="Calibri"/>
          <w:sz w:val="22"/>
          <w:szCs w:val="22"/>
        </w:rPr>
      </w:pPr>
    </w:p>
    <w:p w14:paraId="056E5A08" w14:textId="77777777" w:rsidR="00ED304A" w:rsidRDefault="00ED304A" w:rsidP="00CC11E0">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75809AA0" w14:textId="77777777" w:rsidR="00ED304A" w:rsidRDefault="00ED304A" w:rsidP="00CC11E0">
      <w:pPr>
        <w:spacing w:line="276" w:lineRule="auto"/>
        <w:jc w:val="both"/>
        <w:rPr>
          <w:rFonts w:asciiTheme="majorHAnsi" w:hAnsiTheme="majorHAnsi" w:cs="Calibri"/>
          <w:sz w:val="22"/>
          <w:szCs w:val="22"/>
        </w:rPr>
      </w:pPr>
    </w:p>
    <w:p w14:paraId="61B8F564" w14:textId="77777777" w:rsidR="00ED304A" w:rsidRDefault="00ED304A" w:rsidP="00CC11E0">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210957AF" w14:textId="19F75401" w:rsidR="008E38A8" w:rsidRDefault="00056434"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5C0CB555" w14:textId="77777777" w:rsidR="00DA3C2D" w:rsidRPr="00DA3C2D" w:rsidRDefault="00DA3C2D" w:rsidP="00DA3C2D">
      <w:pPr>
        <w:pStyle w:val="NASLOV40ptGRAY"/>
        <w:numPr>
          <w:ilvl w:val="0"/>
          <w:numId w:val="5"/>
        </w:numPr>
        <w:spacing w:after="0" w:line="276" w:lineRule="auto"/>
        <w:rPr>
          <w:rFonts w:asciiTheme="majorHAnsi" w:hAnsiTheme="majorHAnsi" w:cs="Calibri"/>
          <w:b/>
          <w:sz w:val="22"/>
          <w:szCs w:val="22"/>
        </w:rPr>
      </w:pPr>
      <w:r w:rsidRPr="00DA3C2D">
        <w:rPr>
          <w:rFonts w:asciiTheme="majorHAnsi" w:hAnsiTheme="majorHAnsi" w:cs="Calibri"/>
          <w:b/>
          <w:sz w:val="22"/>
          <w:szCs w:val="22"/>
        </w:rPr>
        <w:t xml:space="preserve">VIII. REŠEVANJE SPOROV, PREPREČEVANJE KORUPCIJE in SOCIALNA KLAVZULA </w:t>
      </w:r>
    </w:p>
    <w:p w14:paraId="1B97FBE0" w14:textId="77777777" w:rsidR="00DA3C2D" w:rsidRDefault="00DA3C2D" w:rsidP="00DA3C2D">
      <w:pPr>
        <w:spacing w:line="276" w:lineRule="auto"/>
        <w:jc w:val="both"/>
        <w:rPr>
          <w:rFonts w:asciiTheme="majorHAnsi" w:hAnsiTheme="majorHAnsi" w:cs="Calibri"/>
          <w:sz w:val="22"/>
          <w:szCs w:val="22"/>
        </w:rPr>
      </w:pPr>
    </w:p>
    <w:p w14:paraId="6E95717E" w14:textId="02E2DAE5" w:rsidR="00DA3C2D" w:rsidRPr="00DA3C2D" w:rsidRDefault="00DA3C2D" w:rsidP="00DA3C2D">
      <w:pPr>
        <w:numPr>
          <w:ilvl w:val="0"/>
          <w:numId w:val="1"/>
        </w:numPr>
        <w:spacing w:line="276" w:lineRule="auto"/>
        <w:jc w:val="center"/>
        <w:rPr>
          <w:rFonts w:asciiTheme="majorHAnsi" w:hAnsiTheme="majorHAnsi" w:cs="Calibri"/>
          <w:sz w:val="22"/>
          <w:szCs w:val="22"/>
        </w:rPr>
      </w:pPr>
      <w:r w:rsidRPr="00DA3C2D">
        <w:rPr>
          <w:rFonts w:asciiTheme="majorHAnsi" w:hAnsiTheme="majorHAnsi" w:cs="Calibri"/>
          <w:sz w:val="22"/>
          <w:szCs w:val="22"/>
        </w:rPr>
        <w:t>člen</w:t>
      </w:r>
    </w:p>
    <w:p w14:paraId="762FD306"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naročnika. </w:t>
      </w:r>
    </w:p>
    <w:p w14:paraId="2DD8648E" w14:textId="77777777" w:rsidR="00DA3C2D" w:rsidRPr="00DA3C2D" w:rsidRDefault="00DA3C2D" w:rsidP="00DA3C2D">
      <w:pPr>
        <w:spacing w:line="276" w:lineRule="auto"/>
        <w:jc w:val="both"/>
        <w:rPr>
          <w:rFonts w:asciiTheme="majorHAnsi" w:hAnsiTheme="majorHAnsi" w:cs="Calibri"/>
          <w:sz w:val="22"/>
          <w:szCs w:val="22"/>
        </w:rPr>
      </w:pPr>
    </w:p>
    <w:p w14:paraId="32AE7BAC" w14:textId="77777777" w:rsidR="00DA3C2D" w:rsidRPr="00CD4089" w:rsidRDefault="00DA3C2D" w:rsidP="00CC11E0">
      <w:pPr>
        <w:spacing w:line="276" w:lineRule="auto"/>
        <w:jc w:val="both"/>
        <w:rPr>
          <w:rFonts w:asciiTheme="majorHAnsi" w:hAnsiTheme="majorHAnsi" w:cs="Calibri"/>
          <w:sz w:val="22"/>
          <w:szCs w:val="22"/>
        </w:rPr>
      </w:pPr>
    </w:p>
    <w:p w14:paraId="2298921D" w14:textId="03C5D19C" w:rsidR="006B243C" w:rsidRPr="00ED304A" w:rsidRDefault="006B243C"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KONČNE DOLOČBE</w:t>
      </w:r>
    </w:p>
    <w:p w14:paraId="522A21B3" w14:textId="77777777" w:rsidR="006B243C" w:rsidRPr="00CD4089" w:rsidRDefault="006B243C" w:rsidP="00CC11E0">
      <w:pPr>
        <w:spacing w:line="276" w:lineRule="auto"/>
        <w:jc w:val="center"/>
        <w:rPr>
          <w:rFonts w:asciiTheme="majorHAnsi" w:hAnsiTheme="majorHAnsi" w:cs="Calibri"/>
          <w:sz w:val="22"/>
          <w:szCs w:val="22"/>
        </w:rPr>
      </w:pPr>
    </w:p>
    <w:p w14:paraId="355BAE96" w14:textId="77777777" w:rsidR="006B243C"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3C4E2461" w:rsidR="006B243C" w:rsidRPr="00CD4089" w:rsidRDefault="00A65B8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ED304A">
        <w:rPr>
          <w:rFonts w:asciiTheme="majorHAnsi" w:hAnsiTheme="majorHAnsi" w:cs="Calibri"/>
          <w:sz w:val="22"/>
          <w:szCs w:val="22"/>
        </w:rPr>
        <w:t>Veljavnost pogodbe</w:t>
      </w:r>
      <w:r w:rsidRPr="00CD4089">
        <w:rPr>
          <w:rFonts w:asciiTheme="majorHAnsi" w:hAnsiTheme="majorHAnsi" w:cs="Calibri"/>
          <w:sz w:val="22"/>
          <w:szCs w:val="22"/>
        </w:rPr>
        <w:t>)</w:t>
      </w:r>
    </w:p>
    <w:p w14:paraId="5330969A" w14:textId="77777777" w:rsidR="00ED304A" w:rsidRDefault="00ED304A" w:rsidP="00CC11E0">
      <w:pPr>
        <w:spacing w:line="276" w:lineRule="auto"/>
        <w:jc w:val="both"/>
        <w:rPr>
          <w:rFonts w:asciiTheme="majorHAnsi" w:hAnsiTheme="majorHAnsi" w:cs="Calibri"/>
          <w:sz w:val="22"/>
          <w:szCs w:val="22"/>
        </w:rPr>
      </w:pPr>
    </w:p>
    <w:p w14:paraId="62975961" w14:textId="77777777" w:rsidR="00ED304A" w:rsidRPr="00ED304A" w:rsidRDefault="00ED304A" w:rsidP="00CC11E0">
      <w:pPr>
        <w:spacing w:line="276" w:lineRule="auto"/>
        <w:jc w:val="both"/>
        <w:rPr>
          <w:rFonts w:asciiTheme="majorHAnsi" w:hAnsiTheme="majorHAnsi" w:cs="Calibri"/>
          <w:sz w:val="22"/>
          <w:szCs w:val="22"/>
        </w:rPr>
      </w:pPr>
      <w:r w:rsidRPr="00ED304A">
        <w:rPr>
          <w:rFonts w:asciiTheme="majorHAnsi" w:hAnsiTheme="majorHAnsi" w:cs="Calibri"/>
          <w:sz w:val="22"/>
          <w:szCs w:val="22"/>
        </w:rPr>
        <w:t xml:space="preserve">Pogodba je sklenjena z </w:t>
      </w:r>
      <w:proofErr w:type="spellStart"/>
      <w:r w:rsidRPr="00ED304A">
        <w:rPr>
          <w:rFonts w:asciiTheme="majorHAnsi" w:hAnsiTheme="majorHAnsi" w:cs="Calibri"/>
          <w:sz w:val="22"/>
          <w:szCs w:val="22"/>
        </w:rPr>
        <w:t>odložnim</w:t>
      </w:r>
      <w:proofErr w:type="spellEnd"/>
      <w:r w:rsidRPr="00ED304A">
        <w:rPr>
          <w:rFonts w:asciiTheme="majorHAnsi" w:hAnsiTheme="majorHAnsi" w:cs="Calibri"/>
          <w:sz w:val="22"/>
          <w:szCs w:val="22"/>
        </w:rPr>
        <w:t xml:space="preserve"> pogojem tako, da postane veljavna šele s predložitvijo naslednjih dokumentov:</w:t>
      </w:r>
    </w:p>
    <w:p w14:paraId="672725BB" w14:textId="0328B76D" w:rsidR="00ED304A" w:rsidRDefault="00ED304A" w:rsidP="00330CF7">
      <w:pPr>
        <w:pStyle w:val="Odstavekseznama"/>
        <w:numPr>
          <w:ilvl w:val="0"/>
          <w:numId w:val="8"/>
        </w:numPr>
        <w:spacing w:line="276" w:lineRule="auto"/>
        <w:jc w:val="both"/>
        <w:rPr>
          <w:rFonts w:asciiTheme="majorHAnsi" w:hAnsiTheme="majorHAnsi" w:cs="Calibri"/>
          <w:sz w:val="22"/>
          <w:szCs w:val="22"/>
        </w:rPr>
      </w:pPr>
      <w:r>
        <w:rPr>
          <w:rFonts w:asciiTheme="majorHAnsi" w:hAnsiTheme="majorHAnsi" w:cs="Calibri"/>
          <w:sz w:val="22"/>
          <w:szCs w:val="22"/>
        </w:rPr>
        <w:t>z</w:t>
      </w:r>
      <w:r w:rsidRPr="00ED304A">
        <w:rPr>
          <w:rFonts w:asciiTheme="majorHAnsi" w:hAnsiTheme="majorHAnsi" w:cs="Calibri"/>
          <w:sz w:val="22"/>
          <w:szCs w:val="22"/>
        </w:rPr>
        <w:t>avarovanja za dobro izvedbo pogodbenih obveznosti. Zavarovanje za dobro izvedbo pogodbenih obveznosti mora pokrivati vsa dela, ki so predmet te pogodbe, vključno z deli, ki jih opravljajo podizvajalci</w:t>
      </w:r>
      <w:r>
        <w:rPr>
          <w:rFonts w:asciiTheme="majorHAnsi" w:hAnsiTheme="majorHAnsi" w:cs="Calibri"/>
          <w:sz w:val="22"/>
          <w:szCs w:val="22"/>
        </w:rPr>
        <w:t>;</w:t>
      </w:r>
    </w:p>
    <w:p w14:paraId="64EBF856" w14:textId="37C37E41" w:rsidR="00ED304A" w:rsidRDefault="00ED304A" w:rsidP="00330CF7">
      <w:pPr>
        <w:pStyle w:val="Odstavekseznama"/>
        <w:numPr>
          <w:ilvl w:val="0"/>
          <w:numId w:val="8"/>
        </w:numPr>
        <w:spacing w:line="276" w:lineRule="auto"/>
        <w:jc w:val="both"/>
        <w:rPr>
          <w:rFonts w:asciiTheme="majorHAnsi" w:hAnsiTheme="majorHAnsi" w:cs="Calibri"/>
          <w:sz w:val="22"/>
          <w:szCs w:val="22"/>
        </w:rPr>
      </w:pPr>
      <w:r>
        <w:rPr>
          <w:rFonts w:asciiTheme="majorHAnsi" w:hAnsiTheme="majorHAnsi" w:cs="Calibri"/>
          <w:sz w:val="22"/>
          <w:szCs w:val="22"/>
        </w:rPr>
        <w:t>z</w:t>
      </w:r>
      <w:r w:rsidRPr="00ED304A">
        <w:rPr>
          <w:rFonts w:asciiTheme="majorHAnsi" w:hAnsiTheme="majorHAnsi" w:cs="Calibri"/>
          <w:sz w:val="22"/>
          <w:szCs w:val="22"/>
        </w:rPr>
        <w:t>avarovalne police za zavarovanje izvajalčeve odgovornosti;</w:t>
      </w:r>
    </w:p>
    <w:p w14:paraId="4A626E9F" w14:textId="6C0B68DC" w:rsidR="00ED304A" w:rsidRPr="00ED304A" w:rsidRDefault="00ED304A" w:rsidP="00330CF7">
      <w:pPr>
        <w:pStyle w:val="Odstavekseznama"/>
        <w:numPr>
          <w:ilvl w:val="0"/>
          <w:numId w:val="8"/>
        </w:numPr>
        <w:spacing w:line="276" w:lineRule="auto"/>
        <w:jc w:val="both"/>
        <w:rPr>
          <w:rFonts w:asciiTheme="majorHAnsi" w:hAnsiTheme="majorHAnsi" w:cs="Calibri"/>
          <w:sz w:val="22"/>
          <w:szCs w:val="22"/>
        </w:rPr>
      </w:pPr>
      <w:r>
        <w:rPr>
          <w:rFonts w:asciiTheme="majorHAnsi" w:hAnsiTheme="majorHAnsi" w:cs="Calibri"/>
          <w:sz w:val="22"/>
          <w:szCs w:val="22"/>
        </w:rPr>
        <w:t>s</w:t>
      </w:r>
      <w:r w:rsidRPr="00ED304A">
        <w:rPr>
          <w:rFonts w:asciiTheme="majorHAnsi" w:hAnsiTheme="majorHAnsi" w:cs="Calibri"/>
          <w:sz w:val="22"/>
          <w:szCs w:val="22"/>
        </w:rPr>
        <w:t>klenjenih pogodb z vsemi podizvajalci, ki nastopajo v ponudbi</w:t>
      </w:r>
      <w:r>
        <w:rPr>
          <w:rFonts w:asciiTheme="majorHAnsi" w:hAnsiTheme="majorHAnsi" w:cs="Calibri"/>
          <w:sz w:val="22"/>
          <w:szCs w:val="22"/>
        </w:rPr>
        <w:t>.</w:t>
      </w:r>
    </w:p>
    <w:p w14:paraId="0D497E24" w14:textId="77777777" w:rsidR="00ED304A" w:rsidRDefault="00ED304A" w:rsidP="00CC11E0">
      <w:pPr>
        <w:spacing w:line="276" w:lineRule="auto"/>
        <w:jc w:val="both"/>
        <w:rPr>
          <w:rFonts w:asciiTheme="majorHAnsi" w:hAnsiTheme="majorHAnsi" w:cs="Calibri"/>
          <w:sz w:val="22"/>
          <w:szCs w:val="22"/>
        </w:rPr>
      </w:pPr>
    </w:p>
    <w:p w14:paraId="23045A53" w14:textId="2E88C41E" w:rsidR="00ED304A" w:rsidRDefault="00ED304A" w:rsidP="00CC11E0">
      <w:pPr>
        <w:spacing w:line="276" w:lineRule="auto"/>
        <w:jc w:val="both"/>
        <w:rPr>
          <w:rFonts w:asciiTheme="majorHAnsi" w:hAnsiTheme="majorHAnsi" w:cs="Calibri"/>
          <w:sz w:val="22"/>
          <w:szCs w:val="22"/>
        </w:rPr>
      </w:pPr>
      <w:r w:rsidRPr="00ED304A">
        <w:rPr>
          <w:rFonts w:asciiTheme="majorHAnsi" w:hAnsiTheme="majorHAnsi" w:cs="Calibri"/>
          <w:sz w:val="22"/>
          <w:szCs w:val="22"/>
        </w:rPr>
        <w:t xml:space="preserve">Vse navedene dokumente mora </w:t>
      </w:r>
      <w:r>
        <w:rPr>
          <w:rFonts w:asciiTheme="majorHAnsi" w:hAnsiTheme="majorHAnsi" w:cs="Calibri"/>
          <w:sz w:val="22"/>
          <w:szCs w:val="22"/>
        </w:rPr>
        <w:t>i</w:t>
      </w:r>
      <w:r w:rsidRPr="00ED304A">
        <w:rPr>
          <w:rFonts w:asciiTheme="majorHAnsi" w:hAnsiTheme="majorHAnsi" w:cs="Calibri"/>
          <w:sz w:val="22"/>
          <w:szCs w:val="22"/>
        </w:rPr>
        <w:t xml:space="preserve">zvajalec predložiti </w:t>
      </w:r>
      <w:r>
        <w:rPr>
          <w:rFonts w:asciiTheme="majorHAnsi" w:hAnsiTheme="majorHAnsi" w:cs="Calibri"/>
          <w:sz w:val="22"/>
          <w:szCs w:val="22"/>
        </w:rPr>
        <w:t>n</w:t>
      </w:r>
      <w:r w:rsidRPr="00ED304A">
        <w:rPr>
          <w:rFonts w:asciiTheme="majorHAnsi" w:hAnsiTheme="majorHAnsi" w:cs="Calibri"/>
          <w:sz w:val="22"/>
          <w:szCs w:val="22"/>
        </w:rPr>
        <w:t xml:space="preserve">aročniku najkasneje </w:t>
      </w:r>
      <w:r>
        <w:rPr>
          <w:rFonts w:asciiTheme="majorHAnsi" w:hAnsiTheme="majorHAnsi" w:cs="Calibri"/>
          <w:sz w:val="22"/>
          <w:szCs w:val="22"/>
        </w:rPr>
        <w:t>do datuma začetka</w:t>
      </w:r>
      <w:r w:rsidRPr="00ED304A">
        <w:rPr>
          <w:rFonts w:asciiTheme="majorHAnsi" w:hAnsiTheme="majorHAnsi" w:cs="Calibri"/>
          <w:sz w:val="22"/>
          <w:szCs w:val="22"/>
        </w:rPr>
        <w:t>.</w:t>
      </w:r>
    </w:p>
    <w:p w14:paraId="563D79E2" w14:textId="77777777" w:rsidR="00ED304A" w:rsidRDefault="00ED304A" w:rsidP="00CC11E0">
      <w:pPr>
        <w:spacing w:line="276" w:lineRule="auto"/>
        <w:jc w:val="both"/>
        <w:rPr>
          <w:rFonts w:asciiTheme="majorHAnsi" w:hAnsiTheme="majorHAnsi" w:cs="Calibri"/>
          <w:sz w:val="22"/>
          <w:szCs w:val="22"/>
        </w:rPr>
      </w:pPr>
    </w:p>
    <w:p w14:paraId="46C7194E" w14:textId="77777777" w:rsidR="00ED304A" w:rsidRPr="00CD4089" w:rsidRDefault="00ED304A"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F22A0F9" w14:textId="673CB69A" w:rsidR="00ED304A" w:rsidRPr="00CD4089" w:rsidRDefault="00ED304A"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Odstop ali delni odstop od pogodbe</w:t>
      </w:r>
      <w:r w:rsidRPr="00CD4089">
        <w:rPr>
          <w:rFonts w:asciiTheme="majorHAnsi" w:hAnsiTheme="majorHAnsi" w:cs="Calibri"/>
          <w:sz w:val="22"/>
          <w:szCs w:val="22"/>
        </w:rPr>
        <w:t>)</w:t>
      </w:r>
    </w:p>
    <w:p w14:paraId="4E864FEA" w14:textId="77777777" w:rsidR="00ED304A" w:rsidRDefault="00ED304A" w:rsidP="00CC11E0">
      <w:pPr>
        <w:spacing w:line="276" w:lineRule="auto"/>
        <w:jc w:val="both"/>
        <w:rPr>
          <w:rFonts w:asciiTheme="majorHAnsi" w:hAnsiTheme="majorHAnsi" w:cs="Calibri"/>
          <w:sz w:val="22"/>
          <w:szCs w:val="22"/>
        </w:rPr>
      </w:pPr>
    </w:p>
    <w:p w14:paraId="29A7CE6E" w14:textId="2B3642E5" w:rsidR="00ED304A" w:rsidRDefault="00ED304A" w:rsidP="00CC11E0">
      <w:pPr>
        <w:spacing w:line="276" w:lineRule="auto"/>
        <w:jc w:val="both"/>
        <w:rPr>
          <w:rFonts w:asciiTheme="majorHAnsi" w:hAnsiTheme="majorHAnsi" w:cs="Calibri"/>
          <w:sz w:val="22"/>
          <w:szCs w:val="22"/>
        </w:rPr>
      </w:pPr>
      <w:r w:rsidRPr="00ED304A">
        <w:rPr>
          <w:rFonts w:asciiTheme="majorHAnsi" w:hAnsiTheme="majorHAnsi" w:cs="Calibri"/>
          <w:sz w:val="22"/>
          <w:szCs w:val="22"/>
        </w:rPr>
        <w:t>Naročnik si pridržuje pravico, da odstopi od izvedbe posameznega odseka, zmanjša obseg del ali odstopi od pogodbe, iz razlogov</w:t>
      </w:r>
      <w:r>
        <w:rPr>
          <w:rFonts w:asciiTheme="majorHAnsi" w:hAnsiTheme="majorHAnsi" w:cs="Calibri"/>
          <w:sz w:val="22"/>
          <w:szCs w:val="22"/>
        </w:rPr>
        <w:t xml:space="preserve"> spremembe zakonskih predpisov ali</w:t>
      </w:r>
      <w:r w:rsidRPr="00ED304A">
        <w:rPr>
          <w:rFonts w:asciiTheme="majorHAnsi" w:hAnsiTheme="majorHAnsi" w:cs="Calibri"/>
          <w:sz w:val="22"/>
          <w:szCs w:val="22"/>
        </w:rPr>
        <w:t xml:space="preserve"> kadar sredstva za izvedbo pogodbenih obveznosti niso zagotovljena s strani sofinancerja. Izvajalcu del iz tega naslova ne pripada odškodnina, upravičen je le do stroškov že izvedenih del.</w:t>
      </w:r>
    </w:p>
    <w:p w14:paraId="153A77D6" w14:textId="77777777" w:rsidR="00ED304A" w:rsidRDefault="00ED304A" w:rsidP="00CC11E0">
      <w:pPr>
        <w:spacing w:line="276" w:lineRule="auto"/>
        <w:jc w:val="both"/>
        <w:rPr>
          <w:rFonts w:asciiTheme="majorHAnsi" w:hAnsiTheme="majorHAnsi" w:cs="Calibri"/>
          <w:sz w:val="22"/>
          <w:szCs w:val="22"/>
        </w:rPr>
      </w:pPr>
    </w:p>
    <w:p w14:paraId="583A83A1" w14:textId="77777777" w:rsidR="006B243C"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CC11E0">
      <w:pPr>
        <w:spacing w:line="276" w:lineRule="auto"/>
        <w:jc w:val="both"/>
        <w:rPr>
          <w:rFonts w:asciiTheme="majorHAnsi" w:hAnsiTheme="majorHAnsi" w:cs="Calibri"/>
          <w:sz w:val="22"/>
          <w:szCs w:val="22"/>
        </w:rPr>
      </w:pPr>
    </w:p>
    <w:p w14:paraId="395A4EA7" w14:textId="1240B80C" w:rsidR="004B33EC" w:rsidRPr="00CD4089" w:rsidRDefault="004B33EC"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9D3725" w:rsidRPr="00CD4089">
        <w:rPr>
          <w:rFonts w:asciiTheme="majorHAnsi" w:hAnsiTheme="majorHAnsi" w:cs="Calibri"/>
          <w:sz w:val="22"/>
          <w:szCs w:val="22"/>
        </w:rPr>
        <w:t>, pod pogojem, da izvajalec v zahtevanem roku predloži zavarovanje dobre izvedbe</w:t>
      </w:r>
      <w:r w:rsidR="004A12B5" w:rsidRPr="00CD4089">
        <w:rPr>
          <w:rFonts w:asciiTheme="majorHAnsi" w:hAnsiTheme="majorHAnsi" w:cs="Calibri"/>
          <w:sz w:val="22"/>
          <w:szCs w:val="22"/>
        </w:rPr>
        <w:t xml:space="preserve">. </w:t>
      </w:r>
    </w:p>
    <w:p w14:paraId="57E17069" w14:textId="7EA253FE" w:rsidR="00391B6A" w:rsidRPr="00CD4089" w:rsidRDefault="00391B6A" w:rsidP="00CC11E0">
      <w:pPr>
        <w:spacing w:line="276" w:lineRule="auto"/>
        <w:jc w:val="both"/>
        <w:rPr>
          <w:rFonts w:asciiTheme="majorHAnsi" w:hAnsiTheme="majorHAnsi" w:cs="Calibri"/>
          <w:sz w:val="22"/>
          <w:szCs w:val="22"/>
        </w:rPr>
      </w:pPr>
    </w:p>
    <w:p w14:paraId="7D7AEF4E" w14:textId="77777777" w:rsidR="00391B6A" w:rsidRPr="00CD4089" w:rsidRDefault="00391B6A"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526D76E8" w14:textId="77777777" w:rsidR="009D6301" w:rsidRPr="00CD4089" w:rsidRDefault="009D6301" w:rsidP="00CC11E0">
      <w:pPr>
        <w:spacing w:line="276" w:lineRule="auto"/>
        <w:jc w:val="both"/>
        <w:rPr>
          <w:rFonts w:asciiTheme="majorHAnsi" w:hAnsiTheme="majorHAnsi" w:cs="Calibri"/>
          <w:sz w:val="22"/>
          <w:szCs w:val="22"/>
        </w:rPr>
      </w:pPr>
    </w:p>
    <w:p w14:paraId="1E40AE1E" w14:textId="1C959B42" w:rsidR="004A12B5" w:rsidRPr="00CD4089" w:rsidRDefault="004A12B5" w:rsidP="00CC11E0">
      <w:pPr>
        <w:tabs>
          <w:tab w:val="left" w:pos="5670"/>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00541F1A">
        <w:rPr>
          <w:rFonts w:asciiTheme="majorHAnsi" w:hAnsiTheme="majorHAnsi" w:cs="Calibri"/>
          <w:sz w:val="22"/>
          <w:szCs w:val="22"/>
        </w:rPr>
        <w:tab/>
      </w:r>
      <w:r w:rsidR="00076E2B">
        <w:rPr>
          <w:rFonts w:asciiTheme="majorHAnsi" w:hAnsiTheme="majorHAnsi" w:cs="Calibri"/>
          <w:sz w:val="22"/>
          <w:szCs w:val="22"/>
        </w:rPr>
        <w:t xml:space="preserve">   </w:t>
      </w:r>
      <w:r w:rsidR="00195B9A">
        <w:rPr>
          <w:rFonts w:asciiTheme="majorHAnsi" w:hAnsiTheme="majorHAnsi" w:cs="Calibri"/>
          <w:sz w:val="22"/>
          <w:szCs w:val="22"/>
        </w:rPr>
        <w:t>Grosuplje</w:t>
      </w:r>
      <w:r w:rsidRPr="00CD4089">
        <w:rPr>
          <w:rFonts w:asciiTheme="majorHAnsi" w:hAnsiTheme="majorHAnsi" w:cs="Calibri"/>
          <w:sz w:val="22"/>
          <w:szCs w:val="22"/>
        </w:rPr>
        <w:t>, .....</w:t>
      </w:r>
    </w:p>
    <w:p w14:paraId="32646EF8" w14:textId="3695CF13" w:rsidR="004A12B5" w:rsidRPr="00CD4089" w:rsidRDefault="00076E2B" w:rsidP="00CC11E0">
      <w:pPr>
        <w:tabs>
          <w:tab w:val="left" w:pos="5670"/>
        </w:tabs>
        <w:spacing w:line="276" w:lineRule="auto"/>
        <w:jc w:val="both"/>
        <w:outlineLvl w:val="0"/>
        <w:rPr>
          <w:rFonts w:asciiTheme="majorHAnsi" w:hAnsiTheme="majorHAnsi" w:cs="Calibri"/>
          <w:sz w:val="22"/>
          <w:szCs w:val="22"/>
        </w:rPr>
      </w:pPr>
      <w:r>
        <w:rPr>
          <w:rFonts w:asciiTheme="majorHAnsi" w:hAnsiTheme="majorHAnsi" w:cs="Calibri"/>
          <w:sz w:val="22"/>
          <w:szCs w:val="22"/>
        </w:rPr>
        <w:t>Št.: .....</w:t>
      </w:r>
      <w:r>
        <w:rPr>
          <w:rFonts w:asciiTheme="majorHAnsi" w:hAnsiTheme="majorHAnsi" w:cs="Calibri"/>
          <w:sz w:val="22"/>
          <w:szCs w:val="22"/>
        </w:rPr>
        <w:tab/>
        <w:t xml:space="preserve">   Št.: </w:t>
      </w:r>
      <w:r w:rsidR="00D84F43">
        <w:rPr>
          <w:rFonts w:asciiTheme="majorHAnsi" w:hAnsiTheme="majorHAnsi" w:cs="Calibri"/>
          <w:sz w:val="22"/>
          <w:szCs w:val="22"/>
        </w:rPr>
        <w:t>……..</w:t>
      </w:r>
    </w:p>
    <w:p w14:paraId="6D09D751" w14:textId="77777777" w:rsidR="00D67E3E" w:rsidRPr="00CD4089" w:rsidRDefault="00D67E3E" w:rsidP="00CC11E0">
      <w:pPr>
        <w:spacing w:line="276" w:lineRule="auto"/>
        <w:jc w:val="both"/>
        <w:rPr>
          <w:rFonts w:asciiTheme="majorHAnsi" w:hAnsiTheme="majorHAnsi" w:cs="Calibri"/>
          <w:sz w:val="22"/>
          <w:szCs w:val="22"/>
        </w:rPr>
      </w:pPr>
    </w:p>
    <w:tbl>
      <w:tblPr>
        <w:tblW w:w="9099" w:type="dxa"/>
        <w:tblLayout w:type="fixed"/>
        <w:tblLook w:val="0000" w:firstRow="0" w:lastRow="0" w:firstColumn="0" w:lastColumn="0" w:noHBand="0" w:noVBand="0"/>
      </w:tblPr>
      <w:tblGrid>
        <w:gridCol w:w="3369"/>
        <w:gridCol w:w="1559"/>
        <w:gridCol w:w="4171"/>
      </w:tblGrid>
      <w:tr w:rsidR="006B243C" w:rsidRPr="00CD4089" w14:paraId="1AE5FB36" w14:textId="77777777" w:rsidTr="00D84F43">
        <w:tc>
          <w:tcPr>
            <w:tcW w:w="3369" w:type="dxa"/>
          </w:tcPr>
          <w:p w14:paraId="2D962D8C" w14:textId="77777777" w:rsidR="006B243C" w:rsidRPr="00CD4089" w:rsidRDefault="006B243C" w:rsidP="00CC11E0">
            <w:pPr>
              <w:spacing w:line="276" w:lineRule="auto"/>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CC11E0">
            <w:pPr>
              <w:spacing w:line="276" w:lineRule="auto"/>
              <w:rPr>
                <w:rFonts w:asciiTheme="majorHAnsi" w:hAnsiTheme="majorHAnsi" w:cs="Calibri"/>
                <w:sz w:val="22"/>
                <w:szCs w:val="22"/>
              </w:rPr>
            </w:pPr>
          </w:p>
          <w:p w14:paraId="79DBD6AA" w14:textId="77777777" w:rsidR="00EB47FD" w:rsidRDefault="00EB47FD" w:rsidP="00CC11E0">
            <w:pPr>
              <w:spacing w:line="276" w:lineRule="auto"/>
              <w:rPr>
                <w:rFonts w:asciiTheme="majorHAnsi" w:hAnsiTheme="majorHAnsi" w:cs="Calibri"/>
                <w:sz w:val="22"/>
                <w:szCs w:val="22"/>
              </w:rPr>
            </w:pPr>
          </w:p>
          <w:p w14:paraId="41FA408A" w14:textId="614F709D" w:rsidR="006B243C" w:rsidRPr="00CD4089" w:rsidRDefault="006B243C" w:rsidP="00CC11E0">
            <w:pPr>
              <w:spacing w:line="276" w:lineRule="auto"/>
              <w:rPr>
                <w:rFonts w:asciiTheme="majorHAnsi" w:hAnsiTheme="majorHAnsi" w:cs="Calibri"/>
                <w:sz w:val="22"/>
                <w:szCs w:val="22"/>
              </w:rPr>
            </w:pPr>
            <w:r w:rsidRPr="00CD4089">
              <w:rPr>
                <w:rFonts w:asciiTheme="majorHAnsi" w:hAnsiTheme="majorHAnsi" w:cs="Calibri"/>
                <w:sz w:val="22"/>
                <w:szCs w:val="22"/>
              </w:rPr>
              <w:t>Direktor:</w:t>
            </w:r>
          </w:p>
        </w:tc>
        <w:tc>
          <w:tcPr>
            <w:tcW w:w="1559" w:type="dxa"/>
          </w:tcPr>
          <w:p w14:paraId="388AB611" w14:textId="77777777" w:rsidR="006B243C" w:rsidRPr="00CD4089" w:rsidRDefault="006B243C" w:rsidP="00CC11E0">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C11E0">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61CF47B9" w:rsidR="00FD7A69" w:rsidRDefault="00DC6D5E" w:rsidP="00CC11E0">
            <w:pPr>
              <w:spacing w:line="276" w:lineRule="auto"/>
              <w:rPr>
                <w:rFonts w:asciiTheme="majorHAnsi" w:hAnsiTheme="majorHAnsi" w:cs="Calibri"/>
                <w:b/>
                <w:bCs/>
                <w:sz w:val="22"/>
                <w:szCs w:val="22"/>
              </w:rPr>
            </w:pPr>
            <w:r w:rsidRPr="00CD4089">
              <w:rPr>
                <w:rFonts w:asciiTheme="majorHAnsi" w:hAnsiTheme="majorHAnsi" w:cs="Calibri"/>
                <w:sz w:val="22"/>
                <w:szCs w:val="22"/>
              </w:rPr>
              <w:t xml:space="preserve">                 </w:t>
            </w:r>
          </w:p>
          <w:p w14:paraId="106E5913" w14:textId="2A5724F5" w:rsidR="00EB47FD" w:rsidRPr="00CD4089" w:rsidRDefault="00262B33" w:rsidP="00CC11E0">
            <w:pPr>
              <w:spacing w:line="276" w:lineRule="auto"/>
              <w:rPr>
                <w:rFonts w:asciiTheme="majorHAnsi" w:hAnsiTheme="majorHAnsi" w:cs="Calibri"/>
                <w:sz w:val="22"/>
                <w:szCs w:val="22"/>
              </w:rPr>
            </w:pPr>
            <w:r>
              <w:rPr>
                <w:rFonts w:asciiTheme="majorHAnsi" w:hAnsiTheme="majorHAnsi" w:cs="Calibri"/>
                <w:sz w:val="22"/>
                <w:szCs w:val="22"/>
              </w:rPr>
              <w:t xml:space="preserve">                 Dom starejših občanov Grosuplje</w:t>
            </w:r>
          </w:p>
          <w:p w14:paraId="2D777BE3" w14:textId="515DB3BD" w:rsidR="00195B9A" w:rsidRPr="00CD4089" w:rsidRDefault="004B33EC" w:rsidP="00195B9A">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195B9A">
              <w:rPr>
                <w:rFonts w:asciiTheme="majorHAnsi" w:hAnsiTheme="majorHAnsi" w:cs="Calibri"/>
                <w:sz w:val="22"/>
                <w:szCs w:val="22"/>
              </w:rPr>
              <w:t>Direktorica:</w:t>
            </w:r>
          </w:p>
          <w:p w14:paraId="5BD87AA5" w14:textId="41C437F4" w:rsidR="006B243C" w:rsidRPr="00262B33" w:rsidRDefault="00262B33" w:rsidP="00CC11E0">
            <w:pPr>
              <w:spacing w:line="276" w:lineRule="auto"/>
              <w:rPr>
                <w:rFonts w:asciiTheme="majorHAnsi" w:hAnsiTheme="majorHAnsi" w:cs="Calibri"/>
                <w:bCs/>
                <w:sz w:val="22"/>
                <w:szCs w:val="22"/>
              </w:rPr>
            </w:pPr>
            <w:r>
              <w:rPr>
                <w:rFonts w:asciiTheme="majorHAnsi" w:hAnsiTheme="majorHAnsi" w:cs="Calibri"/>
                <w:b/>
                <w:sz w:val="22"/>
                <w:szCs w:val="22"/>
              </w:rPr>
              <w:t xml:space="preserve">                  </w:t>
            </w:r>
            <w:r w:rsidRPr="00262B33">
              <w:rPr>
                <w:rFonts w:asciiTheme="majorHAnsi" w:hAnsiTheme="majorHAnsi" w:cs="Calibri"/>
                <w:bCs/>
                <w:sz w:val="22"/>
                <w:szCs w:val="22"/>
              </w:rPr>
              <w:t>Velepec Šajn Metka</w:t>
            </w:r>
          </w:p>
        </w:tc>
      </w:tr>
    </w:tbl>
    <w:p w14:paraId="6E6EBC6B" w14:textId="293F53F4" w:rsidR="007E5F46" w:rsidRDefault="007E5F46" w:rsidP="00CC11E0">
      <w:pPr>
        <w:spacing w:line="276" w:lineRule="auto"/>
        <w:rPr>
          <w:rFonts w:ascii="Century Gothic" w:hAnsi="Century Gothic" w:cs="Calibri"/>
          <w:sz w:val="22"/>
          <w:szCs w:val="22"/>
        </w:rPr>
      </w:pPr>
      <w:r>
        <w:rPr>
          <w:rFonts w:ascii="Century Gothic" w:hAnsi="Century Gothic" w:cs="Calibri"/>
          <w:sz w:val="22"/>
          <w:szCs w:val="22"/>
        </w:rPr>
        <w:br w:type="page"/>
      </w:r>
    </w:p>
    <w:p w14:paraId="7D846D83" w14:textId="28E58770" w:rsidR="007E5F46" w:rsidRPr="001C6C13" w:rsidRDefault="007E5F46" w:rsidP="001C6C13">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lastRenderedPageBreak/>
        <w:t xml:space="preserve">SPLOŠNI POGOJI – IZJAVA </w:t>
      </w:r>
    </w:p>
    <w:p w14:paraId="21970AF6" w14:textId="77777777" w:rsidR="007E5F46" w:rsidRDefault="007E5F46" w:rsidP="00CC11E0">
      <w:pPr>
        <w:spacing w:line="276" w:lineRule="auto"/>
        <w:rPr>
          <w:rFonts w:asciiTheme="majorHAnsi" w:hAnsiTheme="majorHAnsi" w:cs="Calibri"/>
          <w:sz w:val="22"/>
          <w:szCs w:val="22"/>
        </w:rPr>
      </w:pPr>
    </w:p>
    <w:p w14:paraId="23D59B8B"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3D20917B" w14:textId="77777777" w:rsidR="00DA3C2D" w:rsidRPr="00DA3C2D" w:rsidRDefault="00DA3C2D" w:rsidP="00DA3C2D">
      <w:pPr>
        <w:spacing w:line="276" w:lineRule="auto"/>
        <w:jc w:val="both"/>
        <w:rPr>
          <w:rFonts w:asciiTheme="majorHAnsi" w:hAnsiTheme="majorHAnsi" w:cs="Calibri"/>
          <w:sz w:val="22"/>
          <w:szCs w:val="22"/>
        </w:rPr>
      </w:pPr>
    </w:p>
    <w:p w14:paraId="54BCDC84" w14:textId="77777777" w:rsidR="00DA3C2D" w:rsidRPr="00DA3C2D" w:rsidRDefault="00DA3C2D" w:rsidP="00DA3C2D">
      <w:pPr>
        <w:spacing w:line="276" w:lineRule="auto"/>
        <w:jc w:val="both"/>
        <w:rPr>
          <w:rFonts w:asciiTheme="majorHAnsi" w:hAnsiTheme="majorHAnsi" w:cs="Calibri"/>
          <w:sz w:val="22"/>
          <w:szCs w:val="22"/>
        </w:rPr>
      </w:pPr>
      <w:proofErr w:type="spellStart"/>
      <w:r w:rsidRPr="00DA3C2D">
        <w:rPr>
          <w:rFonts w:asciiTheme="majorHAnsi" w:hAnsiTheme="majorHAnsi" w:cs="Calibri"/>
          <w:sz w:val="22"/>
          <w:szCs w:val="22"/>
        </w:rPr>
        <w:t>Fédération</w:t>
      </w:r>
      <w:proofErr w:type="spellEnd"/>
      <w:r w:rsidRPr="00DA3C2D">
        <w:rPr>
          <w:rFonts w:asciiTheme="majorHAnsi" w:hAnsiTheme="majorHAnsi" w:cs="Calibri"/>
          <w:sz w:val="22"/>
          <w:szCs w:val="22"/>
        </w:rPr>
        <w:t xml:space="preserve"> </w:t>
      </w:r>
      <w:proofErr w:type="spellStart"/>
      <w:r w:rsidRPr="00DA3C2D">
        <w:rPr>
          <w:rFonts w:asciiTheme="majorHAnsi" w:hAnsiTheme="majorHAnsi" w:cs="Calibri"/>
          <w:sz w:val="22"/>
          <w:szCs w:val="22"/>
        </w:rPr>
        <w:t>Internationale</w:t>
      </w:r>
      <w:proofErr w:type="spellEnd"/>
      <w:r w:rsidRPr="00DA3C2D">
        <w:rPr>
          <w:rFonts w:asciiTheme="majorHAnsi" w:hAnsiTheme="majorHAnsi" w:cs="Calibri"/>
          <w:sz w:val="22"/>
          <w:szCs w:val="22"/>
        </w:rPr>
        <w:t xml:space="preserve"> Des </w:t>
      </w:r>
      <w:proofErr w:type="spellStart"/>
      <w:r w:rsidRPr="00DA3C2D">
        <w:rPr>
          <w:rFonts w:asciiTheme="majorHAnsi" w:hAnsiTheme="majorHAnsi" w:cs="Calibri"/>
          <w:sz w:val="22"/>
          <w:szCs w:val="22"/>
        </w:rPr>
        <w:t>Ingénieurs</w:t>
      </w:r>
      <w:proofErr w:type="spellEnd"/>
      <w:r w:rsidRPr="00DA3C2D">
        <w:rPr>
          <w:rFonts w:asciiTheme="majorHAnsi" w:hAnsiTheme="majorHAnsi" w:cs="Calibri"/>
          <w:sz w:val="22"/>
          <w:szCs w:val="22"/>
        </w:rPr>
        <w:t xml:space="preserve"> </w:t>
      </w:r>
      <w:proofErr w:type="spellStart"/>
      <w:r w:rsidRPr="00DA3C2D">
        <w:rPr>
          <w:rFonts w:asciiTheme="majorHAnsi" w:hAnsiTheme="majorHAnsi" w:cs="Calibri"/>
          <w:sz w:val="22"/>
          <w:szCs w:val="22"/>
        </w:rPr>
        <w:t>Conseils</w:t>
      </w:r>
      <w:proofErr w:type="spellEnd"/>
      <w:r w:rsidRPr="00DA3C2D">
        <w:rPr>
          <w:rFonts w:asciiTheme="majorHAnsi" w:hAnsiTheme="majorHAnsi" w:cs="Calibri"/>
          <w:sz w:val="22"/>
          <w:szCs w:val="22"/>
        </w:rPr>
        <w:t xml:space="preserve"> (FIDIC) </w:t>
      </w:r>
    </w:p>
    <w:p w14:paraId="6C64968E"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 </w:t>
      </w:r>
      <w:proofErr w:type="spellStart"/>
      <w:r w:rsidRPr="00DA3C2D">
        <w:rPr>
          <w:rFonts w:asciiTheme="majorHAnsi" w:hAnsiTheme="majorHAnsi" w:cs="Calibri"/>
          <w:sz w:val="22"/>
          <w:szCs w:val="22"/>
        </w:rPr>
        <w:t>Box</w:t>
      </w:r>
      <w:proofErr w:type="spellEnd"/>
      <w:r w:rsidRPr="00DA3C2D">
        <w:rPr>
          <w:rFonts w:asciiTheme="majorHAnsi" w:hAnsiTheme="majorHAnsi" w:cs="Calibri"/>
          <w:sz w:val="22"/>
          <w:szCs w:val="22"/>
        </w:rPr>
        <w:t xml:space="preserve"> 86 </w:t>
      </w:r>
    </w:p>
    <w:p w14:paraId="69F0C749"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CH- 1000 </w:t>
      </w:r>
      <w:proofErr w:type="spellStart"/>
      <w:r w:rsidRPr="00DA3C2D">
        <w:rPr>
          <w:rFonts w:asciiTheme="majorHAnsi" w:hAnsiTheme="majorHAnsi" w:cs="Calibri"/>
          <w:sz w:val="22"/>
          <w:szCs w:val="22"/>
        </w:rPr>
        <w:t>Lausanne</w:t>
      </w:r>
      <w:proofErr w:type="spellEnd"/>
      <w:r w:rsidRPr="00DA3C2D">
        <w:rPr>
          <w:rFonts w:asciiTheme="majorHAnsi" w:hAnsiTheme="majorHAnsi" w:cs="Calibri"/>
          <w:sz w:val="22"/>
          <w:szCs w:val="22"/>
        </w:rPr>
        <w:t xml:space="preserve"> 12 </w:t>
      </w:r>
    </w:p>
    <w:p w14:paraId="551A258B"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Švica </w:t>
      </w:r>
    </w:p>
    <w:p w14:paraId="671F2028"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Tel: + 41 21 654 44 11 </w:t>
      </w:r>
    </w:p>
    <w:p w14:paraId="3021967E" w14:textId="77777777" w:rsidR="00DA3C2D" w:rsidRPr="00DA3C2D" w:rsidRDefault="00DA3C2D" w:rsidP="00DA3C2D">
      <w:pPr>
        <w:spacing w:line="276" w:lineRule="auto"/>
        <w:jc w:val="both"/>
        <w:rPr>
          <w:rFonts w:asciiTheme="majorHAnsi" w:hAnsiTheme="majorHAnsi" w:cs="Calibri"/>
          <w:sz w:val="22"/>
          <w:szCs w:val="22"/>
        </w:rPr>
      </w:pPr>
      <w:proofErr w:type="spellStart"/>
      <w:r w:rsidRPr="00DA3C2D">
        <w:rPr>
          <w:rFonts w:asciiTheme="majorHAnsi" w:hAnsiTheme="majorHAnsi" w:cs="Calibri"/>
          <w:sz w:val="22"/>
          <w:szCs w:val="22"/>
        </w:rPr>
        <w:t>Fax</w:t>
      </w:r>
      <w:proofErr w:type="spellEnd"/>
      <w:r w:rsidRPr="00DA3C2D">
        <w:rPr>
          <w:rFonts w:asciiTheme="majorHAnsi" w:hAnsiTheme="majorHAnsi" w:cs="Calibri"/>
          <w:sz w:val="22"/>
          <w:szCs w:val="22"/>
        </w:rPr>
        <w:t xml:space="preserve">: + 41 21 653 54 32 </w:t>
      </w:r>
    </w:p>
    <w:p w14:paraId="1397323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e-pošta: fidic@pobox.com </w:t>
      </w:r>
    </w:p>
    <w:p w14:paraId="2A6D7A8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http://www.fidic.org </w:t>
      </w:r>
    </w:p>
    <w:p w14:paraId="518815F7" w14:textId="77777777" w:rsidR="00DA3C2D" w:rsidRDefault="00DA3C2D" w:rsidP="00DA3C2D">
      <w:pPr>
        <w:spacing w:line="276" w:lineRule="auto"/>
        <w:jc w:val="both"/>
        <w:rPr>
          <w:rFonts w:asciiTheme="majorHAnsi" w:hAnsiTheme="majorHAnsi" w:cs="Calibri"/>
          <w:sz w:val="22"/>
          <w:szCs w:val="22"/>
        </w:rPr>
      </w:pPr>
    </w:p>
    <w:p w14:paraId="4501BEF8" w14:textId="2579ED0F"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Slovenski prevod FIDIC pogodb izdaja: </w:t>
      </w:r>
    </w:p>
    <w:p w14:paraId="6F07FF97"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Gospodarska zbornica Slovenije </w:t>
      </w:r>
    </w:p>
    <w:p w14:paraId="20E53958"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Dimičeva 13 </w:t>
      </w:r>
    </w:p>
    <w:p w14:paraId="14D5B79E"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1504 Ljubljana </w:t>
      </w:r>
    </w:p>
    <w:p w14:paraId="0A22504F" w14:textId="77777777" w:rsidR="00DA3C2D" w:rsidRDefault="00DA3C2D" w:rsidP="00DA3C2D">
      <w:pPr>
        <w:spacing w:line="276" w:lineRule="auto"/>
        <w:jc w:val="both"/>
        <w:rPr>
          <w:rFonts w:asciiTheme="majorHAnsi" w:hAnsiTheme="majorHAnsi" w:cs="Calibri"/>
          <w:sz w:val="22"/>
          <w:szCs w:val="22"/>
        </w:rPr>
      </w:pPr>
    </w:p>
    <w:p w14:paraId="65F1E949" w14:textId="6CBF8370"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0C8F7AE7" w14:textId="77777777" w:rsidR="00DA3C2D" w:rsidRPr="00DA3C2D" w:rsidRDefault="00DA3C2D" w:rsidP="00DA3C2D">
      <w:pPr>
        <w:spacing w:line="276" w:lineRule="auto"/>
        <w:jc w:val="both"/>
        <w:rPr>
          <w:rFonts w:asciiTheme="majorHAnsi" w:hAnsiTheme="majorHAnsi" w:cs="Calibri"/>
          <w:sz w:val="22"/>
          <w:szCs w:val="22"/>
        </w:rPr>
      </w:pPr>
    </w:p>
    <w:p w14:paraId="11860181" w14:textId="77777777" w:rsidR="00DA3C2D" w:rsidRDefault="00DA3C2D" w:rsidP="00DA3C2D">
      <w:pPr>
        <w:spacing w:line="276" w:lineRule="auto"/>
        <w:jc w:val="both"/>
        <w:rPr>
          <w:rFonts w:asciiTheme="majorHAnsi" w:hAnsiTheme="majorHAnsi" w:cs="Calibri"/>
          <w:sz w:val="22"/>
          <w:szCs w:val="22"/>
        </w:rPr>
      </w:pPr>
    </w:p>
    <w:p w14:paraId="776A9A2D" w14:textId="616F9A79"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Kraj in datum: _____________________</w:t>
      </w:r>
    </w:p>
    <w:p w14:paraId="2A16A74B" w14:textId="77777777" w:rsidR="00DA3C2D" w:rsidRDefault="00DA3C2D" w:rsidP="00DA3C2D">
      <w:pPr>
        <w:spacing w:line="276" w:lineRule="auto"/>
        <w:jc w:val="both"/>
        <w:rPr>
          <w:rFonts w:asciiTheme="majorHAnsi" w:hAnsiTheme="majorHAnsi" w:cs="Calibri"/>
          <w:sz w:val="22"/>
          <w:szCs w:val="22"/>
        </w:rPr>
      </w:pPr>
    </w:p>
    <w:p w14:paraId="6015C84A" w14:textId="77777777" w:rsidR="00DA3C2D" w:rsidRDefault="00DA3C2D" w:rsidP="00DA3C2D">
      <w:pPr>
        <w:spacing w:line="276" w:lineRule="auto"/>
        <w:jc w:val="both"/>
        <w:rPr>
          <w:rFonts w:asciiTheme="majorHAnsi" w:hAnsiTheme="majorHAnsi" w:cs="Calibri"/>
          <w:sz w:val="22"/>
          <w:szCs w:val="22"/>
        </w:rPr>
      </w:pPr>
    </w:p>
    <w:p w14:paraId="406A69CA" w14:textId="77777777" w:rsidR="00DA3C2D" w:rsidRDefault="00DA3C2D" w:rsidP="00DA3C2D">
      <w:pPr>
        <w:spacing w:line="276" w:lineRule="auto"/>
        <w:jc w:val="both"/>
        <w:rPr>
          <w:rFonts w:asciiTheme="majorHAnsi" w:hAnsiTheme="majorHAnsi" w:cs="Calibri"/>
          <w:sz w:val="22"/>
          <w:szCs w:val="22"/>
        </w:rPr>
      </w:pPr>
    </w:p>
    <w:p w14:paraId="4FA99B45" w14:textId="3EB1A742"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Ime in priimek pooblaščene osebe ter žig in podpis: </w:t>
      </w:r>
    </w:p>
    <w:p w14:paraId="38B687B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________________________________________</w:t>
      </w:r>
    </w:p>
    <w:p w14:paraId="4D80AB81" w14:textId="77777777" w:rsidR="00DA3C2D" w:rsidRPr="00DA3C2D" w:rsidRDefault="00DA3C2D" w:rsidP="00DA3C2D">
      <w:pPr>
        <w:spacing w:line="276" w:lineRule="auto"/>
        <w:jc w:val="both"/>
        <w:rPr>
          <w:rFonts w:asciiTheme="majorHAnsi" w:hAnsiTheme="majorHAnsi" w:cs="Calibri"/>
          <w:sz w:val="22"/>
          <w:szCs w:val="22"/>
        </w:rPr>
      </w:pPr>
    </w:p>
    <w:p w14:paraId="334D3813" w14:textId="5C4046A8" w:rsidR="007E5F46"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________________________________________</w:t>
      </w:r>
    </w:p>
    <w:p w14:paraId="55C93220" w14:textId="79B1F32A" w:rsidR="007E5F46" w:rsidRDefault="007E5F46" w:rsidP="00CC11E0">
      <w:pPr>
        <w:spacing w:line="276" w:lineRule="auto"/>
        <w:rPr>
          <w:rFonts w:asciiTheme="majorHAnsi" w:hAnsiTheme="majorHAnsi" w:cs="Calibri"/>
          <w:sz w:val="22"/>
          <w:szCs w:val="22"/>
        </w:rPr>
      </w:pPr>
      <w:r>
        <w:rPr>
          <w:rFonts w:asciiTheme="majorHAnsi" w:hAnsiTheme="majorHAnsi" w:cs="Calibri"/>
          <w:sz w:val="22"/>
          <w:szCs w:val="22"/>
        </w:rPr>
        <w:br w:type="page"/>
      </w:r>
    </w:p>
    <w:p w14:paraId="3ACA8114" w14:textId="45173A0C" w:rsidR="007E5F46" w:rsidRPr="001C6C13" w:rsidRDefault="007E5F46" w:rsidP="001C6C13">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lastRenderedPageBreak/>
        <w:t>POSEBNI POGOJI</w:t>
      </w:r>
    </w:p>
    <w:p w14:paraId="47B48737" w14:textId="77777777" w:rsidR="007E5F46" w:rsidRDefault="007E5F46" w:rsidP="00CC11E0">
      <w:pPr>
        <w:spacing w:line="276" w:lineRule="auto"/>
        <w:jc w:val="both"/>
        <w:rPr>
          <w:rFonts w:asciiTheme="majorHAnsi" w:hAnsiTheme="majorHAnsi" w:cs="Calibri"/>
          <w:b/>
          <w:bCs/>
          <w:sz w:val="22"/>
          <w:szCs w:val="22"/>
        </w:rPr>
      </w:pPr>
    </w:p>
    <w:p w14:paraId="61BC978B" w14:textId="51BA6757" w:rsidR="007E5F46" w:rsidRDefault="007E5F46" w:rsidP="00CC11E0">
      <w:pPr>
        <w:spacing w:line="276" w:lineRule="auto"/>
        <w:jc w:val="both"/>
        <w:rPr>
          <w:rFonts w:asciiTheme="majorHAnsi" w:hAnsiTheme="majorHAnsi" w:cs="Calibri"/>
          <w:b/>
          <w:bCs/>
          <w:sz w:val="22"/>
          <w:szCs w:val="22"/>
        </w:rPr>
      </w:pPr>
      <w:r>
        <w:rPr>
          <w:rFonts w:asciiTheme="majorHAnsi" w:hAnsiTheme="majorHAnsi" w:cs="Calibri"/>
          <w:b/>
          <w:bCs/>
          <w:sz w:val="22"/>
          <w:szCs w:val="22"/>
        </w:rPr>
        <w:t>SPLOŠNO</w:t>
      </w:r>
    </w:p>
    <w:p w14:paraId="6ED0CF3F" w14:textId="77777777" w:rsidR="007E5F46" w:rsidRPr="007E5F46" w:rsidRDefault="007E5F46" w:rsidP="00CC11E0">
      <w:pPr>
        <w:spacing w:line="276" w:lineRule="auto"/>
        <w:jc w:val="both"/>
        <w:rPr>
          <w:rFonts w:asciiTheme="majorHAnsi" w:hAnsiTheme="majorHAnsi" w:cs="Calibri"/>
          <w:sz w:val="22"/>
          <w:szCs w:val="22"/>
        </w:rPr>
      </w:pPr>
    </w:p>
    <w:p w14:paraId="6CAAE185"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Posebni pogodbeni pogoji dopolnjujejo in dodajajo posebne pogodbene klavzule splošnim pogodbenim pogojem, ki so predstavljeni v razpisni dokumentaciji. </w:t>
      </w:r>
    </w:p>
    <w:p w14:paraId="4EC5933E" w14:textId="77777777" w:rsidR="00DA3C2D" w:rsidRPr="00DA3C2D" w:rsidRDefault="00DA3C2D" w:rsidP="00DA3C2D">
      <w:pPr>
        <w:spacing w:line="276" w:lineRule="auto"/>
        <w:jc w:val="both"/>
        <w:rPr>
          <w:rFonts w:asciiTheme="majorHAnsi" w:hAnsiTheme="majorHAnsi" w:cs="Calibri"/>
          <w:sz w:val="22"/>
          <w:szCs w:val="22"/>
        </w:rPr>
      </w:pPr>
    </w:p>
    <w:p w14:paraId="729A8A53"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203EF3C9" w14:textId="77777777" w:rsidR="00DA3C2D" w:rsidRPr="00DA3C2D" w:rsidRDefault="00DA3C2D" w:rsidP="00DA3C2D">
      <w:pPr>
        <w:spacing w:line="276" w:lineRule="auto"/>
        <w:jc w:val="both"/>
        <w:rPr>
          <w:rFonts w:asciiTheme="majorHAnsi" w:hAnsiTheme="majorHAnsi" w:cs="Calibri"/>
          <w:sz w:val="22"/>
          <w:szCs w:val="22"/>
        </w:rPr>
      </w:pPr>
    </w:p>
    <w:p w14:paraId="4E556D2A" w14:textId="2DB97848" w:rsidR="007E5F46"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Določila iz členov, ki niso spremenjeni z določili posebnih pogodbenih pogojev, veljajo v obliki v kakršni so podana v splošnih pogodbenih pogojih.</w:t>
      </w:r>
    </w:p>
    <w:p w14:paraId="66251184" w14:textId="77777777" w:rsidR="00CC11E0" w:rsidRDefault="00CC11E0" w:rsidP="00CC11E0">
      <w:pPr>
        <w:spacing w:line="276" w:lineRule="auto"/>
        <w:jc w:val="both"/>
        <w:rPr>
          <w:rFonts w:asciiTheme="majorHAnsi" w:hAnsiTheme="majorHAnsi" w:cs="Calibri"/>
          <w:sz w:val="22"/>
          <w:szCs w:val="22"/>
        </w:rPr>
      </w:pPr>
    </w:p>
    <w:p w14:paraId="0EFD4320" w14:textId="77777777" w:rsidR="00CC11E0" w:rsidRDefault="00CC11E0" w:rsidP="00CC11E0">
      <w:pPr>
        <w:spacing w:line="276" w:lineRule="auto"/>
        <w:jc w:val="both"/>
        <w:rPr>
          <w:rFonts w:asciiTheme="majorHAnsi" w:hAnsiTheme="majorHAnsi" w:cs="Calibri"/>
          <w:sz w:val="22"/>
          <w:szCs w:val="22"/>
        </w:rPr>
      </w:pPr>
    </w:p>
    <w:p w14:paraId="4831571D" w14:textId="27E7CFEC" w:rsidR="00CC11E0" w:rsidRDefault="00CC11E0" w:rsidP="00CC11E0">
      <w:pPr>
        <w:spacing w:line="276" w:lineRule="auto"/>
        <w:rPr>
          <w:rFonts w:asciiTheme="majorHAnsi" w:hAnsiTheme="majorHAnsi" w:cs="Calibri"/>
          <w:sz w:val="22"/>
          <w:szCs w:val="22"/>
        </w:rPr>
      </w:pPr>
      <w:r>
        <w:rPr>
          <w:rFonts w:asciiTheme="majorHAnsi" w:hAnsiTheme="majorHAnsi" w:cs="Calibri"/>
          <w:sz w:val="22"/>
          <w:szCs w:val="22"/>
        </w:rPr>
        <w:br w:type="page"/>
      </w:r>
    </w:p>
    <w:p w14:paraId="3BF2D288" w14:textId="77777777" w:rsidR="00CC11E0" w:rsidRPr="00B50D9C" w:rsidRDefault="00CC11E0" w:rsidP="00330CF7">
      <w:pPr>
        <w:pStyle w:val="Naslov1"/>
        <w:numPr>
          <w:ilvl w:val="0"/>
          <w:numId w:val="26"/>
        </w:numPr>
        <w:tabs>
          <w:tab w:val="left" w:pos="1101"/>
        </w:tabs>
        <w:spacing w:line="276" w:lineRule="auto"/>
        <w:ind w:left="360" w:hanging="360"/>
        <w:rPr>
          <w:rFonts w:asciiTheme="majorHAnsi" w:hAnsiTheme="majorHAnsi"/>
          <w:sz w:val="22"/>
          <w:szCs w:val="22"/>
        </w:rPr>
      </w:pPr>
      <w:bookmarkStart w:id="2" w:name="_Hlk152754467"/>
      <w:r w:rsidRPr="00B50D9C">
        <w:rPr>
          <w:rFonts w:asciiTheme="majorHAnsi" w:hAnsiTheme="majorHAnsi"/>
          <w:sz w:val="22"/>
          <w:szCs w:val="22"/>
        </w:rPr>
        <w:lastRenderedPageBreak/>
        <w:t>SPLOŠNE</w:t>
      </w:r>
      <w:r w:rsidRPr="00B50D9C">
        <w:rPr>
          <w:rFonts w:asciiTheme="majorHAnsi" w:hAnsiTheme="majorHAnsi"/>
          <w:spacing w:val="-6"/>
          <w:sz w:val="22"/>
          <w:szCs w:val="22"/>
        </w:rPr>
        <w:t xml:space="preserve"> </w:t>
      </w:r>
      <w:r w:rsidRPr="00B50D9C">
        <w:rPr>
          <w:rFonts w:asciiTheme="majorHAnsi" w:hAnsiTheme="majorHAnsi"/>
          <w:spacing w:val="-2"/>
          <w:sz w:val="22"/>
          <w:szCs w:val="22"/>
        </w:rPr>
        <w:t>DOLOČBE</w:t>
      </w:r>
    </w:p>
    <w:p w14:paraId="6D838D09" w14:textId="77777777" w:rsidR="00CC11E0" w:rsidRPr="00B50D9C" w:rsidRDefault="00CC11E0" w:rsidP="00CC11E0">
      <w:pPr>
        <w:pStyle w:val="Telobesedila"/>
        <w:spacing w:after="0" w:line="276" w:lineRule="auto"/>
        <w:rPr>
          <w:rFonts w:asciiTheme="majorHAnsi" w:hAnsiTheme="majorHAnsi"/>
          <w:b/>
          <w:sz w:val="22"/>
          <w:szCs w:val="22"/>
        </w:rPr>
      </w:pPr>
    </w:p>
    <w:p w14:paraId="6AC6861B" w14:textId="77777777" w:rsidR="00CC11E0" w:rsidRPr="00B50D9C" w:rsidRDefault="00CC11E0" w:rsidP="00330CF7">
      <w:pPr>
        <w:pStyle w:val="Odstavekseznama"/>
        <w:widowControl w:val="0"/>
        <w:numPr>
          <w:ilvl w:val="1"/>
          <w:numId w:val="26"/>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Definicije</w:t>
      </w:r>
    </w:p>
    <w:p w14:paraId="5D13B31E" w14:textId="77777777" w:rsidR="00CC11E0" w:rsidRPr="00B50D9C" w:rsidRDefault="00CC11E0" w:rsidP="00CC11E0">
      <w:pPr>
        <w:pStyle w:val="Telobesedila"/>
        <w:spacing w:after="0" w:line="276" w:lineRule="auto"/>
        <w:rPr>
          <w:rFonts w:asciiTheme="majorHAnsi" w:hAnsiTheme="majorHAnsi"/>
          <w:b/>
          <w:sz w:val="22"/>
          <w:szCs w:val="22"/>
        </w:rPr>
      </w:pPr>
    </w:p>
    <w:p w14:paraId="57CB62BC" w14:textId="77777777" w:rsidR="00CC11E0" w:rsidRPr="00B50D9C" w:rsidRDefault="00CC11E0" w:rsidP="00330CF7">
      <w:pPr>
        <w:pStyle w:val="Odstavekseznama"/>
        <w:widowControl w:val="0"/>
        <w:numPr>
          <w:ilvl w:val="2"/>
          <w:numId w:val="26"/>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Pogodba</w:t>
      </w:r>
    </w:p>
    <w:p w14:paraId="3097A229" w14:textId="77777777" w:rsidR="00CC11E0" w:rsidRPr="00B50D9C" w:rsidRDefault="00CC11E0" w:rsidP="00CC11E0">
      <w:pPr>
        <w:pStyle w:val="Telobesedila"/>
        <w:spacing w:after="0" w:line="276" w:lineRule="auto"/>
        <w:rPr>
          <w:rFonts w:asciiTheme="majorHAnsi" w:hAnsiTheme="majorHAnsi"/>
          <w:b/>
          <w:sz w:val="22"/>
          <w:szCs w:val="22"/>
        </w:rPr>
      </w:pPr>
    </w:p>
    <w:p w14:paraId="3884ABB3" w14:textId="24084BCE" w:rsidR="004C78A3" w:rsidRDefault="004C78A3" w:rsidP="00CC11E0">
      <w:pPr>
        <w:spacing w:line="276" w:lineRule="auto"/>
        <w:ind w:left="1101"/>
        <w:rPr>
          <w:rFonts w:asciiTheme="majorHAnsi" w:hAnsiTheme="majorHAnsi"/>
          <w:b/>
          <w:sz w:val="22"/>
          <w:szCs w:val="22"/>
        </w:rPr>
      </w:pPr>
      <w:proofErr w:type="spellStart"/>
      <w:r>
        <w:rPr>
          <w:rFonts w:asciiTheme="majorHAnsi" w:hAnsiTheme="majorHAnsi"/>
          <w:b/>
          <w:sz w:val="22"/>
          <w:szCs w:val="22"/>
        </w:rPr>
        <w:t>Podčlen</w:t>
      </w:r>
      <w:proofErr w:type="spellEnd"/>
      <w:r>
        <w:rPr>
          <w:rFonts w:asciiTheme="majorHAnsi" w:hAnsiTheme="majorHAnsi"/>
          <w:b/>
          <w:sz w:val="22"/>
          <w:szCs w:val="22"/>
        </w:rPr>
        <w:t xml:space="preserve"> 1.1.1.1 se spremeni tako, da se glasi:</w:t>
      </w:r>
    </w:p>
    <w:p w14:paraId="5391382B" w14:textId="0D09513C" w:rsidR="004C78A3" w:rsidRPr="004C78A3" w:rsidRDefault="004C78A3" w:rsidP="004C78A3">
      <w:pPr>
        <w:spacing w:line="276" w:lineRule="auto"/>
        <w:ind w:left="1101"/>
        <w:jc w:val="both"/>
        <w:rPr>
          <w:rFonts w:asciiTheme="majorHAnsi" w:hAnsiTheme="majorHAnsi"/>
          <w:bCs/>
          <w:sz w:val="22"/>
          <w:szCs w:val="22"/>
        </w:rPr>
      </w:pPr>
      <w:r>
        <w:rPr>
          <w:rFonts w:asciiTheme="majorHAnsi" w:hAnsiTheme="majorHAnsi"/>
          <w:b/>
          <w:sz w:val="22"/>
          <w:szCs w:val="22"/>
        </w:rPr>
        <w:t>»Pogodba«</w:t>
      </w:r>
      <w:r>
        <w:rPr>
          <w:rFonts w:asciiTheme="majorHAnsi" w:hAnsiTheme="majorHAnsi"/>
          <w:bCs/>
          <w:sz w:val="22"/>
          <w:szCs w:val="22"/>
        </w:rPr>
        <w:t xml:space="preserve"> pomeni pogodbo o izvedbi javnega naročila, Posebne pogoje pogodbe, Splošne pogoje pogodbe, Ponudbeno dokumentacijo izvajalca, projektno dokumentacijo in dokumentacijo v zvezi z oddajo javnega naročila, garancijske dokumente, terminski in finančni plan ter druge dokumente, ki so del te pogodbe.</w:t>
      </w:r>
    </w:p>
    <w:p w14:paraId="43A873E6" w14:textId="77777777" w:rsidR="004C78A3" w:rsidRDefault="004C78A3" w:rsidP="00CC11E0">
      <w:pPr>
        <w:spacing w:line="276" w:lineRule="auto"/>
        <w:ind w:left="1101"/>
        <w:rPr>
          <w:rFonts w:asciiTheme="majorHAnsi" w:hAnsiTheme="majorHAnsi"/>
          <w:b/>
          <w:sz w:val="22"/>
          <w:szCs w:val="22"/>
        </w:rPr>
      </w:pPr>
    </w:p>
    <w:p w14:paraId="5F994B69" w14:textId="1DFD7263" w:rsidR="004C78A3" w:rsidRDefault="004C78A3" w:rsidP="004C78A3">
      <w:pPr>
        <w:spacing w:line="276" w:lineRule="auto"/>
        <w:ind w:left="1101"/>
        <w:rPr>
          <w:rFonts w:asciiTheme="majorHAnsi" w:hAnsiTheme="majorHAnsi"/>
          <w:b/>
          <w:sz w:val="22"/>
          <w:szCs w:val="22"/>
        </w:rPr>
      </w:pPr>
      <w:proofErr w:type="spellStart"/>
      <w:r>
        <w:rPr>
          <w:rFonts w:asciiTheme="majorHAnsi" w:hAnsiTheme="majorHAnsi"/>
          <w:b/>
          <w:sz w:val="22"/>
          <w:szCs w:val="22"/>
        </w:rPr>
        <w:t>Podčlen</w:t>
      </w:r>
      <w:proofErr w:type="spellEnd"/>
      <w:r>
        <w:rPr>
          <w:rFonts w:asciiTheme="majorHAnsi" w:hAnsiTheme="majorHAnsi"/>
          <w:b/>
          <w:sz w:val="22"/>
          <w:szCs w:val="22"/>
        </w:rPr>
        <w:t xml:space="preserve"> 1.1.1.3 se spremeni tako, da se glasi:</w:t>
      </w:r>
    </w:p>
    <w:p w14:paraId="1E15C684" w14:textId="6FE0844D" w:rsidR="004C78A3" w:rsidRPr="004C78A3" w:rsidRDefault="004C78A3" w:rsidP="004C78A3">
      <w:pPr>
        <w:spacing w:line="276" w:lineRule="auto"/>
        <w:ind w:left="1101"/>
        <w:jc w:val="both"/>
        <w:rPr>
          <w:rFonts w:asciiTheme="majorHAnsi" w:hAnsiTheme="majorHAnsi"/>
          <w:bCs/>
          <w:sz w:val="22"/>
          <w:szCs w:val="22"/>
        </w:rPr>
      </w:pPr>
      <w:r>
        <w:rPr>
          <w:rFonts w:asciiTheme="majorHAnsi" w:hAnsiTheme="majorHAnsi"/>
          <w:b/>
          <w:sz w:val="22"/>
          <w:szCs w:val="22"/>
        </w:rPr>
        <w:t>»Pismo o sprejemu Ponudbe«</w:t>
      </w:r>
      <w:r>
        <w:rPr>
          <w:rFonts w:asciiTheme="majorHAnsi" w:hAnsiTheme="majorHAnsi"/>
          <w:bCs/>
          <w:sz w:val="22"/>
          <w:szCs w:val="22"/>
        </w:rPr>
        <w:t xml:space="preserve"> je odločitev o oddaji javnega naročila. Datum izstavitve ali prejema Pisma o sprejemu pomeni datum podpisa pogodbe o izvedbi javnega naročila oz. Pogodbenega sporazuma.</w:t>
      </w:r>
    </w:p>
    <w:p w14:paraId="3466F327" w14:textId="77777777" w:rsidR="004C78A3" w:rsidRDefault="004C78A3" w:rsidP="00CC11E0">
      <w:pPr>
        <w:spacing w:line="276" w:lineRule="auto"/>
        <w:ind w:left="1101"/>
        <w:rPr>
          <w:rFonts w:asciiTheme="majorHAnsi" w:hAnsiTheme="majorHAnsi"/>
          <w:b/>
          <w:sz w:val="22"/>
          <w:szCs w:val="22"/>
        </w:rPr>
      </w:pPr>
    </w:p>
    <w:p w14:paraId="5E62D73C" w14:textId="1FE3CF76" w:rsidR="00CC11E0" w:rsidRPr="00B50D9C" w:rsidRDefault="00CC11E0" w:rsidP="00CC11E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1.1.1.4</w:t>
      </w:r>
      <w:r w:rsidRPr="00B50D9C">
        <w:rPr>
          <w:rFonts w:asciiTheme="majorHAnsi" w:hAnsiTheme="majorHAnsi"/>
          <w:b/>
          <w:spacing w:val="-4"/>
          <w:sz w:val="22"/>
          <w:szCs w:val="22"/>
        </w:rPr>
        <w:t xml:space="preserve"> </w:t>
      </w:r>
      <w:r w:rsidR="004C78A3">
        <w:rPr>
          <w:rFonts w:asciiTheme="majorHAnsi" w:hAnsiTheme="majorHAnsi"/>
          <w:b/>
          <w:sz w:val="22"/>
          <w:szCs w:val="22"/>
        </w:rPr>
        <w:t>se spremeni tako, da se glasi</w:t>
      </w:r>
      <w:r w:rsidRPr="00B50D9C">
        <w:rPr>
          <w:rFonts w:asciiTheme="majorHAnsi" w:hAnsiTheme="majorHAnsi"/>
          <w:b/>
          <w:spacing w:val="-2"/>
          <w:sz w:val="22"/>
          <w:szCs w:val="22"/>
        </w:rPr>
        <w:t>:</w:t>
      </w:r>
    </w:p>
    <w:p w14:paraId="10E7F7E2" w14:textId="1459B7C1" w:rsidR="00CC11E0" w:rsidRPr="00B50D9C" w:rsidRDefault="00CC11E0" w:rsidP="004C78A3">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Pr="00CC11E0">
        <w:rPr>
          <w:rFonts w:asciiTheme="majorHAnsi" w:hAnsiTheme="majorHAnsi"/>
          <w:b/>
          <w:bCs/>
          <w:sz w:val="22"/>
          <w:szCs w:val="22"/>
        </w:rPr>
        <w:t>Ponudbeno</w:t>
      </w:r>
      <w:r w:rsidRPr="00CC11E0">
        <w:rPr>
          <w:rFonts w:asciiTheme="majorHAnsi" w:hAnsiTheme="majorHAnsi"/>
          <w:b/>
          <w:bCs/>
          <w:spacing w:val="-4"/>
          <w:sz w:val="22"/>
          <w:szCs w:val="22"/>
        </w:rPr>
        <w:t xml:space="preserve"> </w:t>
      </w:r>
      <w:r w:rsidRPr="00CC11E0">
        <w:rPr>
          <w:rFonts w:asciiTheme="majorHAnsi" w:hAnsiTheme="majorHAnsi"/>
          <w:b/>
          <w:bCs/>
          <w:sz w:val="22"/>
          <w:szCs w:val="22"/>
        </w:rPr>
        <w:t>pismo</w:t>
      </w:r>
      <w:r w:rsidRPr="00B50D9C">
        <w:rPr>
          <w:rFonts w:asciiTheme="majorHAnsi" w:hAnsiTheme="majorHAnsi"/>
          <w:sz w:val="22"/>
          <w:szCs w:val="22"/>
        </w:rPr>
        <w:t>«</w:t>
      </w:r>
      <w:r w:rsidRPr="00B50D9C">
        <w:rPr>
          <w:rFonts w:asciiTheme="majorHAnsi" w:hAnsiTheme="majorHAnsi"/>
          <w:spacing w:val="-1"/>
          <w:sz w:val="22"/>
          <w:szCs w:val="22"/>
        </w:rPr>
        <w:t xml:space="preserve"> </w:t>
      </w:r>
      <w:r w:rsidRPr="00B50D9C">
        <w:rPr>
          <w:rFonts w:asciiTheme="majorHAnsi" w:hAnsiTheme="majorHAnsi"/>
          <w:sz w:val="22"/>
          <w:szCs w:val="22"/>
        </w:rPr>
        <w:t>pomeni</w:t>
      </w:r>
      <w:r w:rsidRPr="00B50D9C">
        <w:rPr>
          <w:rFonts w:asciiTheme="majorHAnsi" w:hAnsiTheme="majorHAnsi"/>
          <w:spacing w:val="-7"/>
          <w:sz w:val="22"/>
          <w:szCs w:val="22"/>
        </w:rPr>
        <w:t xml:space="preserve"> </w:t>
      </w:r>
      <w:r w:rsidR="004C78A3">
        <w:rPr>
          <w:rFonts w:asciiTheme="majorHAnsi" w:hAnsiTheme="majorHAnsi"/>
          <w:sz w:val="22"/>
          <w:szCs w:val="22"/>
        </w:rPr>
        <w:t>ponudbo izbranega ponudnika v postopku oddaje javnega naročila</w:t>
      </w:r>
      <w:r w:rsidRPr="00B50D9C">
        <w:rPr>
          <w:rFonts w:asciiTheme="majorHAnsi" w:hAnsiTheme="majorHAnsi"/>
          <w:spacing w:val="-2"/>
          <w:sz w:val="22"/>
          <w:szCs w:val="22"/>
        </w:rPr>
        <w:t>.</w:t>
      </w:r>
      <w:r w:rsidR="004C78A3">
        <w:rPr>
          <w:rFonts w:asciiTheme="majorHAnsi" w:hAnsiTheme="majorHAnsi"/>
          <w:spacing w:val="-2"/>
          <w:sz w:val="22"/>
          <w:szCs w:val="22"/>
        </w:rPr>
        <w:t xml:space="preserve"> </w:t>
      </w:r>
    </w:p>
    <w:p w14:paraId="6EAACF2F" w14:textId="77777777" w:rsidR="00E83330" w:rsidRDefault="00E83330" w:rsidP="00E83330">
      <w:pPr>
        <w:spacing w:line="276" w:lineRule="auto"/>
        <w:ind w:left="1101"/>
        <w:rPr>
          <w:rFonts w:asciiTheme="majorHAnsi" w:hAnsiTheme="majorHAnsi"/>
          <w:b/>
          <w:sz w:val="22"/>
          <w:szCs w:val="22"/>
        </w:rPr>
      </w:pPr>
    </w:p>
    <w:p w14:paraId="6FB54E25" w14:textId="56EAF8BC" w:rsidR="00E83330" w:rsidRPr="00B50D9C" w:rsidRDefault="00E83330" w:rsidP="00E83330">
      <w:pPr>
        <w:spacing w:line="276" w:lineRule="auto"/>
        <w:ind w:left="1101"/>
        <w:rPr>
          <w:rFonts w:asciiTheme="majorHAnsi" w:hAnsiTheme="majorHAnsi"/>
          <w:b/>
          <w:sz w:val="22"/>
          <w:szCs w:val="22"/>
        </w:rPr>
      </w:pPr>
      <w:r>
        <w:rPr>
          <w:rFonts w:asciiTheme="majorHAnsi" w:hAnsiTheme="majorHAnsi"/>
          <w:b/>
          <w:sz w:val="22"/>
          <w:szCs w:val="22"/>
        </w:rPr>
        <w:t xml:space="preserve">Za </w:t>
      </w:r>
      <w:proofErr w:type="spellStart"/>
      <w:r>
        <w:rPr>
          <w:rFonts w:asciiTheme="majorHAnsi" w:hAnsiTheme="majorHAnsi"/>
          <w:b/>
          <w:sz w:val="22"/>
          <w:szCs w:val="22"/>
        </w:rPr>
        <w:t>podčlenom</w:t>
      </w:r>
      <w:proofErr w:type="spellEnd"/>
      <w:r>
        <w:rPr>
          <w:rFonts w:asciiTheme="majorHAnsi" w:hAnsiTheme="majorHAnsi"/>
          <w:b/>
          <w:sz w:val="22"/>
          <w:szCs w:val="22"/>
        </w:rPr>
        <w:t xml:space="preserve"> 1.1.6.9 se doda nov </w:t>
      </w:r>
      <w:proofErr w:type="spellStart"/>
      <w:r>
        <w:rPr>
          <w:rFonts w:asciiTheme="majorHAnsi" w:hAnsiTheme="majorHAnsi"/>
          <w:b/>
          <w:sz w:val="22"/>
          <w:szCs w:val="22"/>
        </w:rPr>
        <w:t>p</w:t>
      </w:r>
      <w:r w:rsidRPr="00B50D9C">
        <w:rPr>
          <w:rFonts w:asciiTheme="majorHAnsi" w:hAnsiTheme="majorHAnsi"/>
          <w:b/>
          <w:sz w:val="22"/>
          <w:szCs w:val="22"/>
        </w:rPr>
        <w:t>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1.1.1.</w:t>
      </w:r>
      <w:r>
        <w:rPr>
          <w:rFonts w:asciiTheme="majorHAnsi" w:hAnsiTheme="majorHAnsi"/>
          <w:b/>
          <w:sz w:val="22"/>
          <w:szCs w:val="22"/>
        </w:rPr>
        <w:t>10</w:t>
      </w:r>
      <w:r>
        <w:rPr>
          <w:rFonts w:asciiTheme="majorHAnsi" w:hAnsiTheme="majorHAnsi"/>
          <w:b/>
          <w:spacing w:val="-4"/>
          <w:sz w:val="22"/>
          <w:szCs w:val="22"/>
        </w:rPr>
        <w:t xml:space="preserve">, ki </w:t>
      </w:r>
      <w:r>
        <w:rPr>
          <w:rFonts w:asciiTheme="majorHAnsi" w:hAnsiTheme="majorHAnsi"/>
          <w:b/>
          <w:sz w:val="22"/>
          <w:szCs w:val="22"/>
        </w:rPr>
        <w:t>se glasi</w:t>
      </w:r>
      <w:r w:rsidRPr="00B50D9C">
        <w:rPr>
          <w:rFonts w:asciiTheme="majorHAnsi" w:hAnsiTheme="majorHAnsi"/>
          <w:b/>
          <w:spacing w:val="-2"/>
          <w:sz w:val="22"/>
          <w:szCs w:val="22"/>
        </w:rPr>
        <w:t>:</w:t>
      </w:r>
    </w:p>
    <w:p w14:paraId="1983C2DA" w14:textId="30DF3BA1" w:rsidR="00E83330" w:rsidRPr="00E83330" w:rsidRDefault="00E83330" w:rsidP="00E83330">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Pr="00E83330">
        <w:rPr>
          <w:rFonts w:asciiTheme="majorHAnsi" w:hAnsiTheme="majorHAnsi"/>
          <w:b/>
          <w:bCs/>
          <w:sz w:val="22"/>
          <w:szCs w:val="22"/>
        </w:rPr>
        <w:t xml:space="preserve">Gradbeni dnevnik« </w:t>
      </w:r>
      <w:r w:rsidRPr="00E83330">
        <w:rPr>
          <w:rFonts w:asciiTheme="majorHAnsi" w:hAnsiTheme="majorHAnsi"/>
          <w:sz w:val="22"/>
          <w:szCs w:val="22"/>
        </w:rPr>
        <w:t>pomeni dnevnik, ki se nahaja na gradbišču in je namenjen vodenju pomembnejših podatkov kot na primer: vremenske razmere, prisotnost zaposlenih, napredovanje del, količinske mere, pregledi, pomembna obvestila in podobno</w:t>
      </w:r>
      <w:r w:rsidRPr="00E83330">
        <w:rPr>
          <w:rFonts w:asciiTheme="majorHAnsi" w:hAnsiTheme="majorHAnsi"/>
          <w:spacing w:val="-2"/>
          <w:sz w:val="22"/>
          <w:szCs w:val="22"/>
        </w:rPr>
        <w:t xml:space="preserve">. </w:t>
      </w:r>
    </w:p>
    <w:p w14:paraId="317D5369" w14:textId="77777777" w:rsidR="00E83330" w:rsidRDefault="00E83330" w:rsidP="00CC11E0">
      <w:pPr>
        <w:pStyle w:val="Telobesedila"/>
        <w:spacing w:after="0" w:line="276" w:lineRule="auto"/>
        <w:rPr>
          <w:rFonts w:asciiTheme="majorHAnsi" w:hAnsiTheme="majorHAnsi"/>
          <w:sz w:val="22"/>
          <w:szCs w:val="22"/>
        </w:rPr>
      </w:pPr>
    </w:p>
    <w:p w14:paraId="2F48527B" w14:textId="7D0DC885" w:rsidR="00E83330" w:rsidRPr="00B50D9C" w:rsidRDefault="00E83330" w:rsidP="00E83330">
      <w:pPr>
        <w:pStyle w:val="Odstavekseznama"/>
        <w:widowControl w:val="0"/>
        <w:numPr>
          <w:ilvl w:val="2"/>
          <w:numId w:val="33"/>
        </w:numPr>
        <w:tabs>
          <w:tab w:val="left" w:pos="1101"/>
        </w:tabs>
        <w:autoSpaceDE w:val="0"/>
        <w:autoSpaceDN w:val="0"/>
        <w:spacing w:line="276" w:lineRule="auto"/>
        <w:contextualSpacing w:val="0"/>
        <w:rPr>
          <w:rFonts w:asciiTheme="majorHAnsi" w:hAnsiTheme="majorHAnsi"/>
          <w:b/>
          <w:sz w:val="22"/>
          <w:szCs w:val="22"/>
        </w:rPr>
      </w:pPr>
      <w:r>
        <w:rPr>
          <w:rFonts w:asciiTheme="majorHAnsi" w:hAnsiTheme="majorHAnsi"/>
          <w:b/>
          <w:spacing w:val="-2"/>
          <w:sz w:val="22"/>
          <w:szCs w:val="22"/>
        </w:rPr>
        <w:t>Datumi, preskusi, roki in dokončanje</w:t>
      </w:r>
    </w:p>
    <w:p w14:paraId="4E359915" w14:textId="77777777" w:rsidR="00E83330" w:rsidRDefault="00E83330" w:rsidP="00CC11E0">
      <w:pPr>
        <w:pStyle w:val="Telobesedila"/>
        <w:spacing w:after="0" w:line="276" w:lineRule="auto"/>
        <w:rPr>
          <w:rFonts w:asciiTheme="majorHAnsi" w:hAnsiTheme="majorHAnsi"/>
          <w:sz w:val="22"/>
          <w:szCs w:val="22"/>
        </w:rPr>
      </w:pPr>
    </w:p>
    <w:p w14:paraId="5B0968C4" w14:textId="3AEFE695" w:rsidR="00E83330" w:rsidRPr="00B50D9C" w:rsidRDefault="00E83330" w:rsidP="00E8333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w:t>
      </w:r>
      <w:r>
        <w:rPr>
          <w:rFonts w:asciiTheme="majorHAnsi" w:hAnsiTheme="majorHAnsi"/>
          <w:b/>
          <w:sz w:val="22"/>
          <w:szCs w:val="22"/>
        </w:rPr>
        <w:t>3</w:t>
      </w:r>
      <w:r w:rsidRPr="00B50D9C">
        <w:rPr>
          <w:rFonts w:asciiTheme="majorHAnsi" w:hAnsiTheme="majorHAnsi"/>
          <w:b/>
          <w:sz w:val="22"/>
          <w:szCs w:val="22"/>
        </w:rPr>
        <w:t>.</w:t>
      </w:r>
      <w:r>
        <w:rPr>
          <w:rFonts w:asciiTheme="majorHAnsi" w:hAnsiTheme="majorHAnsi"/>
          <w:b/>
          <w:sz w:val="22"/>
          <w:szCs w:val="22"/>
        </w:rPr>
        <w:t>1</w:t>
      </w:r>
      <w:r w:rsidRPr="00B50D9C">
        <w:rPr>
          <w:rFonts w:asciiTheme="majorHAnsi" w:hAnsiTheme="majorHAnsi"/>
          <w:b/>
          <w:spacing w:val="-4"/>
          <w:sz w:val="22"/>
          <w:szCs w:val="22"/>
        </w:rPr>
        <w:t xml:space="preserve"> </w:t>
      </w:r>
      <w:r>
        <w:rPr>
          <w:rFonts w:asciiTheme="majorHAnsi" w:hAnsiTheme="majorHAnsi"/>
          <w:b/>
          <w:sz w:val="22"/>
          <w:szCs w:val="22"/>
        </w:rPr>
        <w:t>se spremeni tako, da se glasi</w:t>
      </w:r>
      <w:r w:rsidRPr="00B50D9C">
        <w:rPr>
          <w:rFonts w:asciiTheme="majorHAnsi" w:hAnsiTheme="majorHAnsi"/>
          <w:b/>
          <w:spacing w:val="-2"/>
          <w:sz w:val="22"/>
          <w:szCs w:val="22"/>
        </w:rPr>
        <w:t>:</w:t>
      </w:r>
    </w:p>
    <w:p w14:paraId="13050311" w14:textId="4E061F4B" w:rsidR="00E83330" w:rsidRPr="00B50D9C" w:rsidRDefault="00E83330" w:rsidP="00E83330">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007B55AA">
        <w:rPr>
          <w:rFonts w:asciiTheme="majorHAnsi" w:hAnsiTheme="majorHAnsi"/>
          <w:b/>
          <w:bCs/>
          <w:sz w:val="22"/>
          <w:szCs w:val="22"/>
        </w:rPr>
        <w:t>Osnovni datum</w:t>
      </w:r>
      <w:r w:rsidRPr="00B50D9C">
        <w:rPr>
          <w:rFonts w:asciiTheme="majorHAnsi" w:hAnsiTheme="majorHAnsi"/>
          <w:sz w:val="22"/>
          <w:szCs w:val="22"/>
        </w:rPr>
        <w:t>«</w:t>
      </w:r>
      <w:r w:rsidRPr="00B50D9C">
        <w:rPr>
          <w:rFonts w:asciiTheme="majorHAnsi" w:hAnsiTheme="majorHAnsi"/>
          <w:spacing w:val="-1"/>
          <w:sz w:val="22"/>
          <w:szCs w:val="22"/>
        </w:rPr>
        <w:t xml:space="preserve"> </w:t>
      </w:r>
      <w:r w:rsidRPr="00B50D9C">
        <w:rPr>
          <w:rFonts w:asciiTheme="majorHAnsi" w:hAnsiTheme="majorHAnsi"/>
          <w:sz w:val="22"/>
          <w:szCs w:val="22"/>
        </w:rPr>
        <w:t>pomeni</w:t>
      </w:r>
      <w:r w:rsidRPr="00B50D9C">
        <w:rPr>
          <w:rFonts w:asciiTheme="majorHAnsi" w:hAnsiTheme="majorHAnsi"/>
          <w:spacing w:val="-7"/>
          <w:sz w:val="22"/>
          <w:szCs w:val="22"/>
        </w:rPr>
        <w:t xml:space="preserve"> </w:t>
      </w:r>
      <w:r w:rsidR="007B55AA" w:rsidRPr="007B55AA">
        <w:rPr>
          <w:rFonts w:asciiTheme="majorHAnsi" w:hAnsiTheme="majorHAnsi"/>
          <w:sz w:val="22"/>
          <w:szCs w:val="22"/>
        </w:rPr>
        <w:t>datum</w:t>
      </w:r>
      <w:r w:rsidR="007B55AA">
        <w:rPr>
          <w:rFonts w:asciiTheme="majorHAnsi" w:hAnsiTheme="majorHAnsi"/>
          <w:sz w:val="22"/>
          <w:szCs w:val="22"/>
        </w:rPr>
        <w:t>, ki je bil v postopku oddaje javnega naročila določen kot</w:t>
      </w:r>
      <w:r w:rsidR="007B55AA" w:rsidRPr="007B55AA">
        <w:rPr>
          <w:rFonts w:asciiTheme="majorHAnsi" w:hAnsiTheme="majorHAnsi"/>
          <w:sz w:val="22"/>
          <w:szCs w:val="22"/>
        </w:rPr>
        <w:t xml:space="preserve"> rok</w:t>
      </w:r>
      <w:r w:rsidR="007B55AA">
        <w:rPr>
          <w:rFonts w:asciiTheme="majorHAnsi" w:hAnsiTheme="majorHAnsi"/>
          <w:sz w:val="22"/>
          <w:szCs w:val="22"/>
        </w:rPr>
        <w:t xml:space="preserve"> za</w:t>
      </w:r>
      <w:r w:rsidR="007B55AA" w:rsidRPr="007B55AA">
        <w:rPr>
          <w:rFonts w:asciiTheme="majorHAnsi" w:hAnsiTheme="majorHAnsi"/>
          <w:sz w:val="22"/>
          <w:szCs w:val="22"/>
        </w:rPr>
        <w:t xml:space="preserve"> oddaj</w:t>
      </w:r>
      <w:r w:rsidR="007B55AA">
        <w:rPr>
          <w:rFonts w:asciiTheme="majorHAnsi" w:hAnsiTheme="majorHAnsi"/>
          <w:sz w:val="22"/>
          <w:szCs w:val="22"/>
        </w:rPr>
        <w:t>o</w:t>
      </w:r>
      <w:r w:rsidR="007B55AA" w:rsidRPr="007B55AA">
        <w:rPr>
          <w:rFonts w:asciiTheme="majorHAnsi" w:hAnsiTheme="majorHAnsi"/>
          <w:sz w:val="22"/>
          <w:szCs w:val="22"/>
        </w:rPr>
        <w:t xml:space="preserve"> ponudbe</w:t>
      </w:r>
      <w:r w:rsidRPr="00B50D9C">
        <w:rPr>
          <w:rFonts w:asciiTheme="majorHAnsi" w:hAnsiTheme="majorHAnsi"/>
          <w:spacing w:val="-2"/>
          <w:sz w:val="22"/>
          <w:szCs w:val="22"/>
        </w:rPr>
        <w:t>.</w:t>
      </w:r>
      <w:r>
        <w:rPr>
          <w:rFonts w:asciiTheme="majorHAnsi" w:hAnsiTheme="majorHAnsi"/>
          <w:spacing w:val="-2"/>
          <w:sz w:val="22"/>
          <w:szCs w:val="22"/>
        </w:rPr>
        <w:t xml:space="preserve"> </w:t>
      </w:r>
    </w:p>
    <w:p w14:paraId="7225CD77" w14:textId="77777777" w:rsidR="00E83330" w:rsidRPr="00B50D9C" w:rsidRDefault="00E83330" w:rsidP="00CC11E0">
      <w:pPr>
        <w:pStyle w:val="Telobesedila"/>
        <w:spacing w:after="0" w:line="276" w:lineRule="auto"/>
        <w:rPr>
          <w:rFonts w:asciiTheme="majorHAnsi" w:hAnsiTheme="majorHAnsi"/>
          <w:sz w:val="22"/>
          <w:szCs w:val="22"/>
        </w:rPr>
      </w:pPr>
    </w:p>
    <w:p w14:paraId="5CA66D20" w14:textId="77777777" w:rsidR="00CC11E0" w:rsidRPr="00B50D9C" w:rsidRDefault="00CC11E0" w:rsidP="004C78A3">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z w:val="22"/>
          <w:szCs w:val="22"/>
        </w:rPr>
        <w:t>Prioriteta</w:t>
      </w:r>
      <w:r w:rsidRPr="00B50D9C">
        <w:rPr>
          <w:rFonts w:asciiTheme="majorHAnsi" w:hAnsiTheme="majorHAnsi"/>
          <w:b/>
          <w:spacing w:val="-8"/>
          <w:sz w:val="22"/>
          <w:szCs w:val="22"/>
        </w:rPr>
        <w:t xml:space="preserve"> </w:t>
      </w:r>
      <w:r w:rsidRPr="00B50D9C">
        <w:rPr>
          <w:rFonts w:asciiTheme="majorHAnsi" w:hAnsiTheme="majorHAnsi"/>
          <w:b/>
          <w:spacing w:val="-2"/>
          <w:sz w:val="22"/>
          <w:szCs w:val="22"/>
        </w:rPr>
        <w:t>dokumentov</w:t>
      </w:r>
    </w:p>
    <w:p w14:paraId="77B53C5D" w14:textId="77777777" w:rsidR="00CC11E0" w:rsidRPr="00B50D9C" w:rsidRDefault="00CC11E0" w:rsidP="00CC11E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1.5</w:t>
      </w:r>
      <w:r w:rsidRPr="00B50D9C">
        <w:rPr>
          <w:rFonts w:asciiTheme="majorHAnsi" w:hAnsiTheme="majorHAnsi"/>
          <w:b/>
          <w:spacing w:val="-2"/>
          <w:sz w:val="22"/>
          <w:szCs w:val="22"/>
        </w:rPr>
        <w:t xml:space="preserve"> </w:t>
      </w:r>
      <w:r w:rsidRPr="00B50D9C">
        <w:rPr>
          <w:rFonts w:asciiTheme="majorHAnsi" w:hAnsiTheme="majorHAnsi"/>
          <w:b/>
          <w:sz w:val="22"/>
          <w:szCs w:val="22"/>
        </w:rPr>
        <w:t>se spremeni</w:t>
      </w:r>
      <w:r w:rsidRPr="00B50D9C">
        <w:rPr>
          <w:rFonts w:asciiTheme="majorHAnsi" w:hAnsiTheme="majorHAnsi"/>
          <w:b/>
          <w:spacing w:val="-6"/>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055DE86" w14:textId="63F35EC2" w:rsidR="00CC11E0" w:rsidRPr="00B50D9C" w:rsidRDefault="00CC11E0" w:rsidP="00CC11E0">
      <w:pPr>
        <w:pStyle w:val="Telobesedila"/>
        <w:spacing w:after="0" w:line="276" w:lineRule="auto"/>
        <w:ind w:left="1091" w:right="215" w:firstLine="10"/>
        <w:jc w:val="both"/>
        <w:rPr>
          <w:rFonts w:asciiTheme="majorHAnsi" w:hAnsiTheme="majorHAnsi"/>
          <w:sz w:val="22"/>
          <w:szCs w:val="22"/>
        </w:rPr>
      </w:pPr>
      <w:r w:rsidRPr="00B50D9C">
        <w:rPr>
          <w:rFonts w:asciiTheme="majorHAnsi" w:hAnsiTheme="majorHAnsi"/>
          <w:sz w:val="22"/>
          <w:szCs w:val="22"/>
        </w:rPr>
        <w:t>Dokumente, ki tvorijo Pogodbo, je treba razumeti tako, da se le-ti vzajemno razlagajo. Za namene tolmačenja</w:t>
      </w:r>
      <w:r w:rsidRPr="00B50D9C">
        <w:rPr>
          <w:rFonts w:asciiTheme="majorHAnsi" w:hAnsiTheme="majorHAnsi"/>
          <w:spacing w:val="-1"/>
          <w:sz w:val="22"/>
          <w:szCs w:val="22"/>
        </w:rPr>
        <w:t xml:space="preserve"> </w:t>
      </w:r>
      <w:r w:rsidRPr="00B50D9C">
        <w:rPr>
          <w:rFonts w:asciiTheme="majorHAnsi" w:hAnsiTheme="majorHAnsi"/>
          <w:sz w:val="22"/>
          <w:szCs w:val="22"/>
        </w:rPr>
        <w:t>se</w:t>
      </w:r>
      <w:r w:rsidRPr="00B50D9C">
        <w:rPr>
          <w:rFonts w:asciiTheme="majorHAnsi" w:hAnsiTheme="majorHAnsi"/>
          <w:spacing w:val="-1"/>
          <w:sz w:val="22"/>
          <w:szCs w:val="22"/>
        </w:rPr>
        <w:t xml:space="preserve"> </w:t>
      </w:r>
      <w:r w:rsidRPr="00B50D9C">
        <w:rPr>
          <w:rFonts w:asciiTheme="majorHAnsi" w:hAnsiTheme="majorHAnsi"/>
          <w:sz w:val="22"/>
          <w:szCs w:val="22"/>
        </w:rPr>
        <w:t>prioriteta</w:t>
      </w:r>
      <w:r w:rsidRPr="00B50D9C">
        <w:rPr>
          <w:rFonts w:asciiTheme="majorHAnsi" w:hAnsiTheme="majorHAnsi"/>
          <w:spacing w:val="-1"/>
          <w:sz w:val="22"/>
          <w:szCs w:val="22"/>
        </w:rPr>
        <w:t xml:space="preserve"> </w:t>
      </w:r>
      <w:r w:rsidRPr="00B50D9C">
        <w:rPr>
          <w:rFonts w:asciiTheme="majorHAnsi" w:hAnsiTheme="majorHAnsi"/>
          <w:sz w:val="22"/>
          <w:szCs w:val="22"/>
        </w:rPr>
        <w:t>dokumentov</w:t>
      </w:r>
      <w:r w:rsidRPr="00B50D9C">
        <w:rPr>
          <w:rFonts w:asciiTheme="majorHAnsi" w:hAnsiTheme="majorHAnsi"/>
          <w:spacing w:val="-9"/>
          <w:sz w:val="22"/>
          <w:szCs w:val="22"/>
        </w:rPr>
        <w:t xml:space="preserve"> </w:t>
      </w:r>
      <w:r w:rsidRPr="00B50D9C">
        <w:rPr>
          <w:rFonts w:asciiTheme="majorHAnsi" w:hAnsiTheme="majorHAnsi"/>
          <w:sz w:val="22"/>
          <w:szCs w:val="22"/>
        </w:rPr>
        <w:t>določa</w:t>
      </w:r>
      <w:r w:rsidRPr="00B50D9C">
        <w:rPr>
          <w:rFonts w:asciiTheme="majorHAnsi" w:hAnsiTheme="majorHAnsi"/>
          <w:spacing w:val="-1"/>
          <w:sz w:val="22"/>
          <w:szCs w:val="22"/>
        </w:rPr>
        <w:t xml:space="preserve"> </w:t>
      </w:r>
      <w:r w:rsidRPr="00B50D9C">
        <w:rPr>
          <w:rFonts w:asciiTheme="majorHAnsi" w:hAnsiTheme="majorHAnsi"/>
          <w:sz w:val="22"/>
          <w:szCs w:val="22"/>
        </w:rPr>
        <w:t>po zaporedju, ki je</w:t>
      </w:r>
      <w:r w:rsidRPr="00B50D9C">
        <w:rPr>
          <w:rFonts w:asciiTheme="majorHAnsi" w:hAnsiTheme="majorHAnsi"/>
          <w:spacing w:val="-1"/>
          <w:sz w:val="22"/>
          <w:szCs w:val="22"/>
        </w:rPr>
        <w:t xml:space="preserve"> </w:t>
      </w:r>
      <w:r w:rsidRPr="00B50D9C">
        <w:rPr>
          <w:rFonts w:asciiTheme="majorHAnsi" w:hAnsiTheme="majorHAnsi"/>
          <w:sz w:val="22"/>
          <w:szCs w:val="22"/>
        </w:rPr>
        <w:t>opredeljeno v</w:t>
      </w:r>
      <w:r w:rsidRPr="00B50D9C">
        <w:rPr>
          <w:rFonts w:asciiTheme="majorHAnsi" w:hAnsiTheme="majorHAnsi"/>
          <w:spacing w:val="-9"/>
          <w:sz w:val="22"/>
          <w:szCs w:val="22"/>
        </w:rPr>
        <w:t xml:space="preserve"> </w:t>
      </w:r>
      <w:r w:rsidR="00E83330">
        <w:rPr>
          <w:rFonts w:asciiTheme="majorHAnsi" w:hAnsiTheme="majorHAnsi"/>
          <w:spacing w:val="-9"/>
          <w:sz w:val="22"/>
          <w:szCs w:val="22"/>
        </w:rPr>
        <w:t xml:space="preserve">Pogodbi oz. </w:t>
      </w:r>
      <w:r w:rsidR="00E83330">
        <w:rPr>
          <w:rFonts w:asciiTheme="majorHAnsi" w:hAnsiTheme="majorHAnsi"/>
          <w:bCs/>
          <w:sz w:val="22"/>
          <w:szCs w:val="22"/>
        </w:rPr>
        <w:t>pogodbi o izvedbi javnega naročila</w:t>
      </w:r>
      <w:r w:rsidRPr="00B50D9C">
        <w:rPr>
          <w:rFonts w:asciiTheme="majorHAnsi" w:hAnsiTheme="majorHAnsi"/>
          <w:spacing w:val="-2"/>
          <w:sz w:val="22"/>
          <w:szCs w:val="22"/>
        </w:rPr>
        <w:t>.</w:t>
      </w:r>
    </w:p>
    <w:p w14:paraId="7946660F" w14:textId="77777777" w:rsidR="00CC11E0" w:rsidRPr="00B50D9C" w:rsidRDefault="00CC11E0" w:rsidP="00CC11E0">
      <w:pPr>
        <w:pStyle w:val="Telobesedila"/>
        <w:spacing w:after="0" w:line="276" w:lineRule="auto"/>
        <w:rPr>
          <w:rFonts w:asciiTheme="majorHAnsi" w:hAnsiTheme="majorHAnsi"/>
          <w:sz w:val="22"/>
          <w:szCs w:val="22"/>
        </w:rPr>
      </w:pPr>
    </w:p>
    <w:p w14:paraId="1CC6542D" w14:textId="77777777" w:rsidR="00CC11E0" w:rsidRPr="00B50D9C" w:rsidRDefault="00CC11E0" w:rsidP="00330CF7">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Pogodbeni</w:t>
      </w:r>
      <w:r w:rsidRPr="00B50D9C">
        <w:rPr>
          <w:rFonts w:asciiTheme="majorHAnsi" w:hAnsiTheme="majorHAnsi"/>
          <w:b/>
          <w:spacing w:val="2"/>
          <w:sz w:val="22"/>
          <w:szCs w:val="22"/>
        </w:rPr>
        <w:t xml:space="preserve"> </w:t>
      </w:r>
      <w:r w:rsidRPr="00B50D9C">
        <w:rPr>
          <w:rFonts w:asciiTheme="majorHAnsi" w:hAnsiTheme="majorHAnsi"/>
          <w:b/>
          <w:spacing w:val="-2"/>
          <w:sz w:val="22"/>
          <w:szCs w:val="22"/>
        </w:rPr>
        <w:t>sporazum</w:t>
      </w:r>
    </w:p>
    <w:p w14:paraId="7F97F479" w14:textId="77777777" w:rsidR="00CC11E0" w:rsidRPr="00B50D9C" w:rsidRDefault="00CC11E0" w:rsidP="00CC11E0">
      <w:pPr>
        <w:spacing w:line="276" w:lineRule="auto"/>
        <w:ind w:left="109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1.6</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38AB3A8" w14:textId="410CF28C" w:rsidR="00CC11E0" w:rsidRDefault="00E83330" w:rsidP="00E83330">
      <w:pPr>
        <w:pStyle w:val="Telobesedila"/>
        <w:spacing w:after="0" w:line="276" w:lineRule="auto"/>
        <w:ind w:left="1101" w:right="217"/>
        <w:jc w:val="both"/>
        <w:rPr>
          <w:rFonts w:asciiTheme="majorHAnsi" w:hAnsiTheme="majorHAnsi"/>
          <w:sz w:val="22"/>
          <w:szCs w:val="22"/>
        </w:rPr>
      </w:pPr>
      <w:r w:rsidRPr="00E83330">
        <w:rPr>
          <w:rFonts w:asciiTheme="majorHAnsi" w:hAnsiTheme="majorHAnsi"/>
          <w:sz w:val="22"/>
          <w:szCs w:val="22"/>
        </w:rPr>
        <w:t>»Stranke sklenejo pogodbo praviloma takoj po pravnomočnosti Odločitve o oddaji naročila, če se ne dogovorijo drugače. Pogodba se izdela skladno z vzorcem iz dokumentacije</w:t>
      </w:r>
      <w:r>
        <w:rPr>
          <w:rFonts w:asciiTheme="majorHAnsi" w:hAnsiTheme="majorHAnsi"/>
          <w:sz w:val="22"/>
          <w:szCs w:val="22"/>
        </w:rPr>
        <w:t xml:space="preserve"> v zvezi z oddajo javnega naročila</w:t>
      </w:r>
      <w:r w:rsidRPr="00E83330">
        <w:rPr>
          <w:rFonts w:asciiTheme="majorHAnsi" w:hAnsiTheme="majorHAnsi"/>
          <w:sz w:val="22"/>
          <w:szCs w:val="22"/>
        </w:rPr>
        <w:t xml:space="preserve"> in začne veljati po </w:t>
      </w:r>
      <w:r>
        <w:rPr>
          <w:rFonts w:asciiTheme="majorHAnsi" w:hAnsiTheme="majorHAnsi"/>
          <w:sz w:val="22"/>
          <w:szCs w:val="22"/>
        </w:rPr>
        <w:t xml:space="preserve">izpolnitvi </w:t>
      </w:r>
      <w:proofErr w:type="spellStart"/>
      <w:r>
        <w:rPr>
          <w:rFonts w:asciiTheme="majorHAnsi" w:hAnsiTheme="majorHAnsi"/>
          <w:sz w:val="22"/>
          <w:szCs w:val="22"/>
        </w:rPr>
        <w:t>odložnega</w:t>
      </w:r>
      <w:proofErr w:type="spellEnd"/>
      <w:r>
        <w:rPr>
          <w:rFonts w:asciiTheme="majorHAnsi" w:hAnsiTheme="majorHAnsi"/>
          <w:sz w:val="22"/>
          <w:szCs w:val="22"/>
        </w:rPr>
        <w:t xml:space="preserve"> pogoja, določenega v Pogodbi oz. pogodbi o izvedbi javnega naročila</w:t>
      </w:r>
      <w:r w:rsidRPr="00E83330">
        <w:rPr>
          <w:rFonts w:asciiTheme="majorHAnsi" w:hAnsiTheme="majorHAnsi"/>
          <w:sz w:val="22"/>
          <w:szCs w:val="22"/>
        </w:rPr>
        <w:t>.</w:t>
      </w:r>
    </w:p>
    <w:p w14:paraId="433F7A21" w14:textId="77777777" w:rsidR="007B55AA" w:rsidRDefault="007B55AA" w:rsidP="00E83330">
      <w:pPr>
        <w:pStyle w:val="Telobesedila"/>
        <w:spacing w:after="0" w:line="276" w:lineRule="auto"/>
        <w:ind w:left="1101" w:right="217"/>
        <w:jc w:val="both"/>
        <w:rPr>
          <w:rFonts w:asciiTheme="majorHAnsi" w:hAnsiTheme="majorHAnsi"/>
          <w:sz w:val="22"/>
          <w:szCs w:val="22"/>
        </w:rPr>
      </w:pPr>
    </w:p>
    <w:p w14:paraId="4A1D6FBA" w14:textId="166C6F19" w:rsidR="007B55AA" w:rsidRPr="00B50D9C" w:rsidRDefault="007B55AA" w:rsidP="007B55AA">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Pr>
          <w:rFonts w:asciiTheme="majorHAnsi" w:hAnsiTheme="majorHAnsi"/>
          <w:b/>
          <w:spacing w:val="-2"/>
          <w:sz w:val="22"/>
          <w:szCs w:val="22"/>
        </w:rPr>
        <w:lastRenderedPageBreak/>
        <w:t>Odstop Pogodbe</w:t>
      </w:r>
    </w:p>
    <w:p w14:paraId="665421FD" w14:textId="5E7C29D2" w:rsidR="007B55AA" w:rsidRPr="00B50D9C" w:rsidRDefault="007B55AA" w:rsidP="007B55AA">
      <w:pPr>
        <w:spacing w:line="276" w:lineRule="auto"/>
        <w:ind w:left="109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w:t>
      </w:r>
      <w:r>
        <w:rPr>
          <w:rFonts w:asciiTheme="majorHAnsi" w:hAnsiTheme="majorHAnsi"/>
          <w:b/>
          <w:sz w:val="22"/>
          <w:szCs w:val="22"/>
        </w:rPr>
        <w:t>7</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E02F7EE" w14:textId="7C621717" w:rsidR="007B55AA" w:rsidRDefault="007B55AA" w:rsidP="007B55AA">
      <w:pPr>
        <w:pStyle w:val="Telobesedila"/>
        <w:spacing w:after="0" w:line="276" w:lineRule="auto"/>
        <w:ind w:left="1101" w:right="217"/>
        <w:jc w:val="both"/>
        <w:rPr>
          <w:rFonts w:asciiTheme="majorHAnsi" w:hAnsiTheme="majorHAnsi"/>
          <w:sz w:val="22"/>
          <w:szCs w:val="22"/>
        </w:rPr>
      </w:pPr>
      <w:r w:rsidRPr="007B55AA">
        <w:rPr>
          <w:rFonts w:asciiTheme="majorHAnsi" w:hAnsiTheme="majorHAnsi"/>
          <w:sz w:val="22"/>
          <w:szCs w:val="22"/>
        </w:rPr>
        <w:t>V primeru</w:t>
      </w:r>
      <w:r>
        <w:rPr>
          <w:rFonts w:asciiTheme="majorHAnsi" w:hAnsiTheme="majorHAnsi"/>
          <w:sz w:val="22"/>
          <w:szCs w:val="22"/>
        </w:rPr>
        <w:t xml:space="preserve"> skupne ponudbe več partnerjev (tj. </w:t>
      </w:r>
      <w:proofErr w:type="spellStart"/>
      <w:r>
        <w:rPr>
          <w:rFonts w:asciiTheme="majorHAnsi" w:hAnsiTheme="majorHAnsi"/>
          <w:sz w:val="22"/>
          <w:szCs w:val="22"/>
        </w:rPr>
        <w:t>joint</w:t>
      </w:r>
      <w:proofErr w:type="spellEnd"/>
      <w:r>
        <w:rPr>
          <w:rFonts w:asciiTheme="majorHAnsi" w:hAnsiTheme="majorHAnsi"/>
          <w:sz w:val="22"/>
          <w:szCs w:val="22"/>
        </w:rPr>
        <w:t xml:space="preserve"> </w:t>
      </w:r>
      <w:proofErr w:type="spellStart"/>
      <w:r>
        <w:rPr>
          <w:rFonts w:asciiTheme="majorHAnsi" w:hAnsiTheme="majorHAnsi"/>
          <w:sz w:val="22"/>
          <w:szCs w:val="22"/>
        </w:rPr>
        <w:t>venture</w:t>
      </w:r>
      <w:proofErr w:type="spellEnd"/>
      <w:r>
        <w:rPr>
          <w:rFonts w:asciiTheme="majorHAnsi" w:hAnsiTheme="majorHAnsi"/>
          <w:sz w:val="22"/>
          <w:szCs w:val="22"/>
        </w:rPr>
        <w:t xml:space="preserve">) in kadar </w:t>
      </w:r>
      <w:r w:rsidRPr="007B55AA">
        <w:rPr>
          <w:rFonts w:asciiTheme="majorHAnsi" w:hAnsiTheme="majorHAnsi"/>
          <w:sz w:val="22"/>
          <w:szCs w:val="22"/>
        </w:rPr>
        <w:t>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r>
        <w:rPr>
          <w:rFonts w:asciiTheme="majorHAnsi" w:hAnsiTheme="majorHAnsi"/>
          <w:sz w:val="22"/>
          <w:szCs w:val="22"/>
        </w:rPr>
        <w:t>.</w:t>
      </w:r>
    </w:p>
    <w:p w14:paraId="78B21E03" w14:textId="77777777" w:rsidR="007B55AA" w:rsidRDefault="007B55AA" w:rsidP="007B55AA">
      <w:pPr>
        <w:pStyle w:val="Telobesedila"/>
        <w:spacing w:after="0" w:line="276" w:lineRule="auto"/>
        <w:ind w:left="1101" w:right="217"/>
        <w:jc w:val="both"/>
        <w:rPr>
          <w:rFonts w:asciiTheme="majorHAnsi" w:hAnsiTheme="majorHAnsi"/>
          <w:sz w:val="22"/>
          <w:szCs w:val="22"/>
        </w:rPr>
      </w:pPr>
    </w:p>
    <w:p w14:paraId="44A8C492" w14:textId="50826867" w:rsidR="007B55AA" w:rsidRDefault="007B55AA" w:rsidP="007B55AA">
      <w:pPr>
        <w:pStyle w:val="Telobesedila"/>
        <w:spacing w:after="0" w:line="276" w:lineRule="auto"/>
        <w:ind w:left="1101" w:right="217"/>
        <w:jc w:val="both"/>
        <w:rPr>
          <w:rFonts w:asciiTheme="majorHAnsi" w:hAnsiTheme="majorHAnsi"/>
          <w:sz w:val="22"/>
          <w:szCs w:val="22"/>
        </w:rPr>
      </w:pPr>
      <w:r>
        <w:rPr>
          <w:rFonts w:asciiTheme="majorHAnsi" w:hAnsiTheme="majorHAnsi"/>
          <w:sz w:val="22"/>
          <w:szCs w:val="22"/>
        </w:rPr>
        <w:t>Odstop Pogodbe v nasprotju z določbami zakona, ki ureja javno naročanje, ni dopusten.</w:t>
      </w:r>
    </w:p>
    <w:p w14:paraId="3DC08121" w14:textId="77777777" w:rsidR="007B55AA" w:rsidRDefault="007B55AA" w:rsidP="007B55AA">
      <w:pPr>
        <w:pStyle w:val="Telobesedila"/>
        <w:spacing w:after="0" w:line="276" w:lineRule="auto"/>
        <w:ind w:left="1101" w:right="217"/>
        <w:jc w:val="both"/>
        <w:rPr>
          <w:rFonts w:asciiTheme="majorHAnsi" w:hAnsiTheme="majorHAnsi"/>
          <w:sz w:val="22"/>
          <w:szCs w:val="22"/>
        </w:rPr>
      </w:pPr>
    </w:p>
    <w:p w14:paraId="152AC33E" w14:textId="46A966C6" w:rsidR="00D64740" w:rsidRPr="00B50D9C" w:rsidRDefault="00D64740" w:rsidP="00D64740">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proofErr w:type="spellStart"/>
      <w:r>
        <w:rPr>
          <w:rFonts w:asciiTheme="majorHAnsi" w:hAnsiTheme="majorHAnsi"/>
          <w:b/>
          <w:spacing w:val="-2"/>
          <w:sz w:val="22"/>
          <w:szCs w:val="22"/>
        </w:rPr>
        <w:t>Priskrba</w:t>
      </w:r>
      <w:proofErr w:type="spellEnd"/>
      <w:r>
        <w:rPr>
          <w:rFonts w:asciiTheme="majorHAnsi" w:hAnsiTheme="majorHAnsi"/>
          <w:b/>
          <w:spacing w:val="-2"/>
          <w:sz w:val="22"/>
          <w:szCs w:val="22"/>
        </w:rPr>
        <w:t xml:space="preserve"> dokumentov in skrb zadnje</w:t>
      </w:r>
    </w:p>
    <w:p w14:paraId="2490D4B4" w14:textId="6DBA85E4" w:rsidR="00D64740" w:rsidRPr="00B50D9C" w:rsidRDefault="00D64740" w:rsidP="00D64740">
      <w:pPr>
        <w:spacing w:line="276" w:lineRule="auto"/>
        <w:ind w:left="1091"/>
        <w:rPr>
          <w:rFonts w:asciiTheme="majorHAnsi" w:hAnsiTheme="majorHAnsi"/>
          <w:b/>
          <w:sz w:val="22"/>
          <w:szCs w:val="22"/>
        </w:rPr>
      </w:pPr>
      <w:r>
        <w:rPr>
          <w:rFonts w:asciiTheme="majorHAnsi" w:hAnsiTheme="majorHAnsi"/>
          <w:b/>
          <w:sz w:val="22"/>
          <w:szCs w:val="22"/>
        </w:rPr>
        <w:t xml:space="preserve">Na koncu </w:t>
      </w:r>
      <w:proofErr w:type="spellStart"/>
      <w:r>
        <w:rPr>
          <w:rFonts w:asciiTheme="majorHAnsi" w:hAnsiTheme="majorHAnsi"/>
          <w:b/>
          <w:sz w:val="22"/>
          <w:szCs w:val="22"/>
        </w:rPr>
        <w:t>podčlena</w:t>
      </w:r>
      <w:proofErr w:type="spellEnd"/>
      <w:r>
        <w:rPr>
          <w:rFonts w:asciiTheme="majorHAnsi" w:hAnsiTheme="majorHAnsi"/>
          <w:b/>
          <w:sz w:val="22"/>
          <w:szCs w:val="22"/>
        </w:rPr>
        <w:t xml:space="preserve"> 1.8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Pr>
          <w:rFonts w:asciiTheme="majorHAnsi" w:hAnsiTheme="majorHAnsi"/>
          <w:b/>
          <w:spacing w:val="-2"/>
          <w:sz w:val="22"/>
          <w:szCs w:val="22"/>
        </w:rPr>
        <w:t>doda besedilo</w:t>
      </w:r>
      <w:r w:rsidRPr="00B50D9C">
        <w:rPr>
          <w:rFonts w:asciiTheme="majorHAnsi" w:hAnsiTheme="majorHAnsi"/>
          <w:b/>
          <w:spacing w:val="-2"/>
          <w:sz w:val="22"/>
          <w:szCs w:val="22"/>
        </w:rPr>
        <w:t>:</w:t>
      </w:r>
    </w:p>
    <w:p w14:paraId="76CC4B33" w14:textId="1F9ACE30" w:rsidR="00D64740" w:rsidRDefault="00D64740" w:rsidP="00D64740">
      <w:pPr>
        <w:pStyle w:val="Telobesedila"/>
        <w:spacing w:after="0" w:line="276" w:lineRule="auto"/>
        <w:ind w:left="1101" w:right="217"/>
        <w:jc w:val="both"/>
        <w:rPr>
          <w:rFonts w:asciiTheme="majorHAnsi" w:hAnsiTheme="majorHAnsi"/>
          <w:sz w:val="22"/>
          <w:szCs w:val="22"/>
        </w:rPr>
      </w:pPr>
      <w:r>
        <w:rPr>
          <w:rFonts w:asciiTheme="majorHAnsi" w:hAnsiTheme="majorHAnsi"/>
          <w:sz w:val="22"/>
          <w:szCs w:val="22"/>
        </w:rPr>
        <w:t>Ne glede na navedeno se pogodbeni strani lahko ustno dogovorita, da se predloži manjše število dokumentov oz. dokumentacije.</w:t>
      </w:r>
    </w:p>
    <w:p w14:paraId="736801FE" w14:textId="77777777" w:rsidR="007B55AA" w:rsidRDefault="007B55AA" w:rsidP="00E83330">
      <w:pPr>
        <w:pStyle w:val="Telobesedila"/>
        <w:spacing w:after="0" w:line="276" w:lineRule="auto"/>
        <w:ind w:left="1101" w:right="217"/>
        <w:jc w:val="both"/>
        <w:rPr>
          <w:rFonts w:asciiTheme="majorHAnsi" w:hAnsiTheme="majorHAnsi"/>
          <w:sz w:val="22"/>
          <w:szCs w:val="22"/>
        </w:rPr>
      </w:pPr>
    </w:p>
    <w:p w14:paraId="5B042E5F" w14:textId="6B88FC90" w:rsidR="00D64740" w:rsidRPr="00B50D9C" w:rsidRDefault="00D64740" w:rsidP="00D64740">
      <w:pPr>
        <w:pStyle w:val="Naslov1"/>
        <w:numPr>
          <w:ilvl w:val="0"/>
          <w:numId w:val="26"/>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NAROČNIK</w:t>
      </w:r>
    </w:p>
    <w:p w14:paraId="6C7107D7" w14:textId="77777777" w:rsidR="00D64740" w:rsidRDefault="00D64740" w:rsidP="00E83330">
      <w:pPr>
        <w:pStyle w:val="Telobesedila"/>
        <w:spacing w:after="0" w:line="276" w:lineRule="auto"/>
        <w:ind w:left="1101" w:right="217"/>
        <w:jc w:val="both"/>
        <w:rPr>
          <w:rFonts w:asciiTheme="majorHAnsi" w:hAnsiTheme="majorHAnsi"/>
          <w:sz w:val="22"/>
          <w:szCs w:val="22"/>
        </w:rPr>
      </w:pPr>
    </w:p>
    <w:p w14:paraId="2664DC28" w14:textId="41E26CE6" w:rsidR="003577DC" w:rsidRPr="003577DC" w:rsidRDefault="003577DC" w:rsidP="003577DC">
      <w:pPr>
        <w:pStyle w:val="Odstavekseznama"/>
        <w:widowControl w:val="0"/>
        <w:numPr>
          <w:ilvl w:val="1"/>
          <w:numId w:val="35"/>
        </w:numPr>
        <w:tabs>
          <w:tab w:val="left" w:pos="1101"/>
        </w:tabs>
        <w:autoSpaceDE w:val="0"/>
        <w:autoSpaceDN w:val="0"/>
        <w:spacing w:line="276" w:lineRule="auto"/>
        <w:ind w:hanging="294"/>
        <w:rPr>
          <w:rFonts w:asciiTheme="majorHAnsi" w:hAnsiTheme="majorHAnsi"/>
          <w:b/>
          <w:sz w:val="22"/>
          <w:szCs w:val="22"/>
        </w:rPr>
      </w:pPr>
      <w:r>
        <w:rPr>
          <w:rFonts w:asciiTheme="majorHAnsi" w:hAnsiTheme="majorHAnsi"/>
          <w:b/>
          <w:spacing w:val="-2"/>
          <w:sz w:val="22"/>
          <w:szCs w:val="22"/>
        </w:rPr>
        <w:t xml:space="preserve">Dovoljenja, licence ali soglasja </w:t>
      </w:r>
    </w:p>
    <w:p w14:paraId="7FB3A91C" w14:textId="77777777" w:rsidR="003577DC" w:rsidRPr="00B50D9C" w:rsidRDefault="003577DC" w:rsidP="003577DC">
      <w:pPr>
        <w:spacing w:line="276" w:lineRule="auto"/>
        <w:ind w:left="1101"/>
        <w:rPr>
          <w:rFonts w:asciiTheme="majorHAnsi" w:hAnsiTheme="majorHAnsi"/>
          <w:b/>
          <w:sz w:val="22"/>
          <w:szCs w:val="22"/>
        </w:rPr>
      </w:pPr>
      <w:r w:rsidRPr="00B50D9C">
        <w:rPr>
          <w:rFonts w:asciiTheme="majorHAnsi" w:hAnsiTheme="majorHAnsi"/>
          <w:b/>
          <w:sz w:val="22"/>
          <w:szCs w:val="22"/>
        </w:rPr>
        <w:t>Drugi</w:t>
      </w:r>
      <w:r w:rsidRPr="00B50D9C">
        <w:rPr>
          <w:rFonts w:asciiTheme="majorHAnsi" w:hAnsiTheme="majorHAnsi"/>
          <w:b/>
          <w:spacing w:val="-10"/>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r w:rsidRPr="00B50D9C">
        <w:rPr>
          <w:rFonts w:asciiTheme="majorHAnsi" w:hAnsiTheme="majorHAnsi"/>
          <w:b/>
          <w:sz w:val="22"/>
          <w:szCs w:val="22"/>
        </w:rPr>
        <w:t>(b)</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2.2</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izbriše.</w:t>
      </w:r>
      <w:r w:rsidRPr="00B50D9C">
        <w:rPr>
          <w:rFonts w:asciiTheme="majorHAnsi" w:hAnsiTheme="majorHAnsi"/>
          <w:b/>
          <w:spacing w:val="2"/>
          <w:sz w:val="22"/>
          <w:szCs w:val="22"/>
        </w:rPr>
        <w:t xml:space="preserve"> </w:t>
      </w:r>
      <w:r w:rsidRPr="00B50D9C">
        <w:rPr>
          <w:rFonts w:asciiTheme="majorHAnsi" w:hAnsiTheme="majorHAnsi"/>
          <w:b/>
          <w:sz w:val="22"/>
          <w:szCs w:val="22"/>
        </w:rPr>
        <w:t>Za</w:t>
      </w:r>
      <w:r w:rsidRPr="00B50D9C">
        <w:rPr>
          <w:rFonts w:asciiTheme="majorHAnsi" w:hAnsiTheme="majorHAnsi"/>
          <w:b/>
          <w:spacing w:val="-3"/>
          <w:sz w:val="22"/>
          <w:szCs w:val="22"/>
        </w:rPr>
        <w:t xml:space="preserve"> </w:t>
      </w:r>
      <w:r w:rsidRPr="00B50D9C">
        <w:rPr>
          <w:rFonts w:asciiTheme="majorHAnsi" w:hAnsiTheme="majorHAnsi"/>
          <w:b/>
          <w:sz w:val="22"/>
          <w:szCs w:val="22"/>
        </w:rPr>
        <w:t>prvim</w:t>
      </w:r>
      <w:r w:rsidRPr="00B50D9C">
        <w:rPr>
          <w:rFonts w:asciiTheme="majorHAnsi" w:hAnsiTheme="majorHAnsi"/>
          <w:b/>
          <w:spacing w:val="-10"/>
          <w:sz w:val="22"/>
          <w:szCs w:val="22"/>
        </w:rPr>
        <w:t xml:space="preserve"> </w:t>
      </w:r>
      <w:r w:rsidRPr="00B50D9C">
        <w:rPr>
          <w:rFonts w:asciiTheme="majorHAnsi" w:hAnsiTheme="majorHAnsi"/>
          <w:b/>
          <w:sz w:val="22"/>
          <w:szCs w:val="22"/>
        </w:rPr>
        <w:t>odstavkom</w:t>
      </w:r>
      <w:r w:rsidRPr="00B50D9C">
        <w:rPr>
          <w:rFonts w:asciiTheme="majorHAnsi" w:hAnsiTheme="majorHAnsi"/>
          <w:b/>
          <w:spacing w:val="-9"/>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z w:val="22"/>
          <w:szCs w:val="22"/>
        </w:rPr>
        <w:t>naslednja</w:t>
      </w:r>
      <w:r w:rsidRPr="00B50D9C">
        <w:rPr>
          <w:rFonts w:asciiTheme="majorHAnsi" w:hAnsiTheme="majorHAnsi"/>
          <w:b/>
          <w:spacing w:val="-2"/>
          <w:sz w:val="22"/>
          <w:szCs w:val="22"/>
        </w:rPr>
        <w:t xml:space="preserve"> vsebina:</w:t>
      </w:r>
    </w:p>
    <w:p w14:paraId="2A6B9B7F" w14:textId="77777777" w:rsidR="003577DC" w:rsidRPr="00B50D9C" w:rsidRDefault="003577DC" w:rsidP="003577DC">
      <w:pPr>
        <w:pStyle w:val="Telobesedila"/>
        <w:spacing w:after="0" w:line="276" w:lineRule="auto"/>
        <w:ind w:left="1101" w:right="217"/>
        <w:jc w:val="both"/>
        <w:rPr>
          <w:rFonts w:asciiTheme="majorHAnsi" w:hAnsiTheme="majorHAnsi"/>
          <w:sz w:val="22"/>
          <w:szCs w:val="22"/>
        </w:rPr>
      </w:pPr>
      <w:r w:rsidRPr="00B50D9C">
        <w:rPr>
          <w:rFonts w:asciiTheme="majorHAnsi" w:hAnsiTheme="majorHAnsi"/>
          <w:sz w:val="22"/>
          <w:szCs w:val="22"/>
        </w:rPr>
        <w:t>Naročnik</w:t>
      </w:r>
      <w:r w:rsidRPr="00B50D9C">
        <w:rPr>
          <w:rFonts w:asciiTheme="majorHAnsi" w:hAnsiTheme="majorHAnsi"/>
          <w:spacing w:val="-11"/>
          <w:sz w:val="22"/>
          <w:szCs w:val="22"/>
        </w:rPr>
        <w:t xml:space="preserve"> </w:t>
      </w:r>
      <w:r w:rsidRPr="00B50D9C">
        <w:rPr>
          <w:rFonts w:asciiTheme="majorHAnsi" w:hAnsiTheme="majorHAnsi"/>
          <w:sz w:val="22"/>
          <w:szCs w:val="22"/>
        </w:rPr>
        <w:t>bo</w:t>
      </w:r>
      <w:r w:rsidRPr="00B50D9C">
        <w:rPr>
          <w:rFonts w:asciiTheme="majorHAnsi" w:hAnsiTheme="majorHAnsi"/>
          <w:spacing w:val="-9"/>
          <w:sz w:val="22"/>
          <w:szCs w:val="22"/>
        </w:rPr>
        <w:t xml:space="preserve"> </w:t>
      </w:r>
      <w:r w:rsidRPr="00B50D9C">
        <w:rPr>
          <w:rFonts w:asciiTheme="majorHAnsi" w:hAnsiTheme="majorHAnsi"/>
          <w:sz w:val="22"/>
          <w:szCs w:val="22"/>
        </w:rPr>
        <w:t>izvajalcu</w:t>
      </w:r>
      <w:r w:rsidRPr="00B50D9C">
        <w:rPr>
          <w:rFonts w:asciiTheme="majorHAnsi" w:hAnsiTheme="majorHAnsi"/>
          <w:spacing w:val="-14"/>
          <w:sz w:val="22"/>
          <w:szCs w:val="22"/>
        </w:rPr>
        <w:t xml:space="preserve"> </w:t>
      </w:r>
      <w:r w:rsidRPr="00B50D9C">
        <w:rPr>
          <w:rFonts w:asciiTheme="majorHAnsi" w:hAnsiTheme="majorHAnsi"/>
          <w:sz w:val="22"/>
          <w:szCs w:val="22"/>
        </w:rPr>
        <w:t>predal</w:t>
      </w:r>
      <w:r w:rsidRPr="00B50D9C">
        <w:rPr>
          <w:rFonts w:asciiTheme="majorHAnsi" w:hAnsiTheme="majorHAnsi"/>
          <w:spacing w:val="-12"/>
          <w:sz w:val="22"/>
          <w:szCs w:val="22"/>
        </w:rPr>
        <w:t xml:space="preserve"> </w:t>
      </w:r>
      <w:r w:rsidRPr="00B50D9C">
        <w:rPr>
          <w:rFonts w:asciiTheme="majorHAnsi" w:hAnsiTheme="majorHAnsi"/>
          <w:sz w:val="22"/>
          <w:szCs w:val="22"/>
        </w:rPr>
        <w:t>vso</w:t>
      </w:r>
      <w:r w:rsidRPr="00B50D9C">
        <w:rPr>
          <w:rFonts w:asciiTheme="majorHAnsi" w:hAnsiTheme="majorHAnsi"/>
          <w:spacing w:val="-9"/>
          <w:sz w:val="22"/>
          <w:szCs w:val="22"/>
        </w:rPr>
        <w:t xml:space="preserve"> </w:t>
      </w:r>
      <w:r w:rsidRPr="00B50D9C">
        <w:rPr>
          <w:rFonts w:asciiTheme="majorHAnsi" w:hAnsiTheme="majorHAnsi"/>
          <w:sz w:val="22"/>
          <w:szCs w:val="22"/>
        </w:rPr>
        <w:t>izdelano</w:t>
      </w:r>
      <w:r w:rsidRPr="00B50D9C">
        <w:rPr>
          <w:rFonts w:asciiTheme="majorHAnsi" w:hAnsiTheme="majorHAnsi"/>
          <w:spacing w:val="-9"/>
          <w:sz w:val="22"/>
          <w:szCs w:val="22"/>
        </w:rPr>
        <w:t xml:space="preserve"> </w:t>
      </w:r>
      <w:r w:rsidRPr="00B50D9C">
        <w:rPr>
          <w:rFonts w:asciiTheme="majorHAnsi" w:hAnsiTheme="majorHAnsi"/>
          <w:sz w:val="22"/>
          <w:szCs w:val="22"/>
        </w:rPr>
        <w:t>projektno</w:t>
      </w:r>
      <w:r w:rsidRPr="00B50D9C">
        <w:rPr>
          <w:rFonts w:asciiTheme="majorHAnsi" w:hAnsiTheme="majorHAnsi"/>
          <w:spacing w:val="-9"/>
          <w:sz w:val="22"/>
          <w:szCs w:val="22"/>
        </w:rPr>
        <w:t xml:space="preserve"> </w:t>
      </w:r>
      <w:r w:rsidRPr="00B50D9C">
        <w:rPr>
          <w:rFonts w:asciiTheme="majorHAnsi" w:hAnsiTheme="majorHAnsi"/>
          <w:sz w:val="22"/>
          <w:szCs w:val="22"/>
        </w:rPr>
        <w:t>dokumentacijo</w:t>
      </w:r>
      <w:r w:rsidRPr="00B50D9C">
        <w:rPr>
          <w:rFonts w:asciiTheme="majorHAnsi" w:hAnsiTheme="majorHAnsi"/>
          <w:spacing w:val="-9"/>
          <w:sz w:val="22"/>
          <w:szCs w:val="22"/>
        </w:rPr>
        <w:t xml:space="preserve"> </w:t>
      </w:r>
      <w:r w:rsidRPr="00B50D9C">
        <w:rPr>
          <w:rFonts w:asciiTheme="majorHAnsi" w:hAnsiTheme="majorHAnsi"/>
          <w:sz w:val="22"/>
          <w:szCs w:val="22"/>
        </w:rPr>
        <w:t>ter</w:t>
      </w:r>
      <w:r w:rsidRPr="00B50D9C">
        <w:rPr>
          <w:rFonts w:asciiTheme="majorHAnsi" w:hAnsiTheme="majorHAnsi"/>
          <w:spacing w:val="-6"/>
          <w:sz w:val="22"/>
          <w:szCs w:val="22"/>
        </w:rPr>
        <w:t xml:space="preserve"> </w:t>
      </w:r>
      <w:r w:rsidRPr="00B50D9C">
        <w:rPr>
          <w:rFonts w:asciiTheme="majorHAnsi" w:hAnsiTheme="majorHAnsi"/>
          <w:sz w:val="22"/>
          <w:szCs w:val="22"/>
        </w:rPr>
        <w:t>pooblastilo</w:t>
      </w:r>
      <w:r w:rsidRPr="00B50D9C">
        <w:rPr>
          <w:rFonts w:asciiTheme="majorHAnsi" w:hAnsiTheme="majorHAnsi"/>
          <w:spacing w:val="-9"/>
          <w:sz w:val="22"/>
          <w:szCs w:val="22"/>
        </w:rPr>
        <w:t xml:space="preserve"> </w:t>
      </w:r>
      <w:r w:rsidRPr="00B50D9C">
        <w:rPr>
          <w:rFonts w:asciiTheme="majorHAnsi" w:hAnsiTheme="majorHAnsi"/>
          <w:sz w:val="22"/>
          <w:szCs w:val="22"/>
        </w:rPr>
        <w:t>naročnika,</w:t>
      </w:r>
      <w:r w:rsidRPr="00B50D9C">
        <w:rPr>
          <w:rFonts w:asciiTheme="majorHAnsi" w:hAnsiTheme="majorHAnsi"/>
          <w:spacing w:val="-5"/>
          <w:sz w:val="22"/>
          <w:szCs w:val="22"/>
        </w:rPr>
        <w:t xml:space="preserve"> </w:t>
      </w:r>
      <w:r w:rsidRPr="00B50D9C">
        <w:rPr>
          <w:rFonts w:asciiTheme="majorHAnsi" w:hAnsiTheme="majorHAnsi"/>
          <w:sz w:val="22"/>
          <w:szCs w:val="22"/>
        </w:rPr>
        <w:t>da</w:t>
      </w:r>
      <w:r w:rsidRPr="00B50D9C">
        <w:rPr>
          <w:rFonts w:asciiTheme="majorHAnsi" w:hAnsiTheme="majorHAnsi"/>
          <w:spacing w:val="-9"/>
          <w:sz w:val="22"/>
          <w:szCs w:val="22"/>
        </w:rPr>
        <w:t xml:space="preserve"> </w:t>
      </w:r>
      <w:r w:rsidRPr="00B50D9C">
        <w:rPr>
          <w:rFonts w:asciiTheme="majorHAnsi" w:hAnsiTheme="majorHAnsi"/>
          <w:sz w:val="22"/>
          <w:szCs w:val="22"/>
        </w:rPr>
        <w:t>lahko v njegovem imenu</w:t>
      </w:r>
      <w:r w:rsidRPr="00B50D9C">
        <w:rPr>
          <w:rFonts w:asciiTheme="majorHAnsi" w:hAnsiTheme="majorHAnsi"/>
          <w:spacing w:val="-2"/>
          <w:sz w:val="22"/>
          <w:szCs w:val="22"/>
        </w:rPr>
        <w:t xml:space="preserve"> </w:t>
      </w:r>
      <w:r w:rsidRPr="00B50D9C">
        <w:rPr>
          <w:rFonts w:asciiTheme="majorHAnsi" w:hAnsiTheme="majorHAnsi"/>
          <w:sz w:val="22"/>
          <w:szCs w:val="22"/>
        </w:rPr>
        <w:t>pridobiva projektne pogoje in mnenja ter dovoljenje za gradnjo.</w:t>
      </w:r>
    </w:p>
    <w:p w14:paraId="7D392895" w14:textId="77777777" w:rsidR="003577DC" w:rsidRPr="00B50D9C" w:rsidRDefault="003577DC" w:rsidP="003577DC">
      <w:pPr>
        <w:pStyle w:val="Telobesedila"/>
        <w:spacing w:after="0" w:line="276" w:lineRule="auto"/>
        <w:jc w:val="both"/>
        <w:rPr>
          <w:rFonts w:asciiTheme="majorHAnsi" w:hAnsiTheme="majorHAnsi"/>
          <w:sz w:val="22"/>
          <w:szCs w:val="22"/>
        </w:rPr>
      </w:pPr>
    </w:p>
    <w:p w14:paraId="14D6C6FB" w14:textId="77777777" w:rsidR="003577DC" w:rsidRPr="00B50D9C" w:rsidRDefault="003577DC" w:rsidP="003577DC">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Vsa dovoljenja ustreznih institucij, ki so potrebna v Republiki Sloveniji za dokončanje določenih del gradnje, morajo biti pridobljena s strani izvajalca, na račun njegovih stroškov.</w:t>
      </w:r>
    </w:p>
    <w:p w14:paraId="144493EC" w14:textId="77777777" w:rsidR="003577DC" w:rsidRPr="00B50D9C" w:rsidRDefault="003577DC" w:rsidP="003577DC">
      <w:pPr>
        <w:pStyle w:val="Telobesedila"/>
        <w:spacing w:after="0" w:line="276" w:lineRule="auto"/>
        <w:rPr>
          <w:rFonts w:asciiTheme="majorHAnsi" w:hAnsiTheme="majorHAnsi"/>
          <w:sz w:val="22"/>
          <w:szCs w:val="22"/>
        </w:rPr>
      </w:pPr>
    </w:p>
    <w:p w14:paraId="61798BCF" w14:textId="09228848" w:rsidR="003577DC" w:rsidRPr="00C472A4" w:rsidRDefault="003577DC" w:rsidP="00C472A4">
      <w:pPr>
        <w:pStyle w:val="Naslov1"/>
        <w:numPr>
          <w:ilvl w:val="0"/>
          <w:numId w:val="26"/>
        </w:numPr>
        <w:tabs>
          <w:tab w:val="left" w:pos="1101"/>
        </w:tabs>
        <w:spacing w:line="276" w:lineRule="auto"/>
        <w:ind w:left="360" w:hanging="360"/>
        <w:rPr>
          <w:rFonts w:asciiTheme="majorHAnsi" w:hAnsiTheme="majorHAnsi"/>
          <w:sz w:val="22"/>
          <w:szCs w:val="22"/>
        </w:rPr>
      </w:pPr>
      <w:r w:rsidRPr="00C472A4">
        <w:rPr>
          <w:rFonts w:asciiTheme="majorHAnsi" w:hAnsiTheme="majorHAnsi"/>
          <w:sz w:val="22"/>
          <w:szCs w:val="22"/>
        </w:rPr>
        <w:t>INŽENIR</w:t>
      </w:r>
    </w:p>
    <w:p w14:paraId="2D5B7E1C" w14:textId="77777777" w:rsidR="00D64740" w:rsidRDefault="00D64740" w:rsidP="00E83330">
      <w:pPr>
        <w:pStyle w:val="Telobesedila"/>
        <w:spacing w:after="0" w:line="276" w:lineRule="auto"/>
        <w:ind w:left="1101" w:right="217"/>
        <w:jc w:val="both"/>
        <w:rPr>
          <w:rFonts w:asciiTheme="majorHAnsi" w:hAnsiTheme="majorHAnsi"/>
          <w:sz w:val="22"/>
          <w:szCs w:val="22"/>
        </w:rPr>
      </w:pPr>
    </w:p>
    <w:p w14:paraId="755F9136" w14:textId="313685E4" w:rsidR="00D64740"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3.1.</w:t>
      </w:r>
      <w:r>
        <w:rPr>
          <w:rFonts w:asciiTheme="majorHAnsi" w:hAnsiTheme="majorHAnsi"/>
          <w:b/>
          <w:spacing w:val="-2"/>
          <w:sz w:val="22"/>
          <w:szCs w:val="22"/>
        </w:rPr>
        <w:tab/>
      </w:r>
      <w:r>
        <w:rPr>
          <w:rFonts w:asciiTheme="majorHAnsi" w:hAnsiTheme="majorHAnsi"/>
          <w:b/>
          <w:spacing w:val="-2"/>
          <w:sz w:val="22"/>
          <w:szCs w:val="22"/>
        </w:rPr>
        <w:tab/>
        <w:t>Obveznosti in pooblastila inženirja</w:t>
      </w:r>
      <w:r w:rsidRPr="003577DC">
        <w:rPr>
          <w:rFonts w:asciiTheme="majorHAnsi" w:hAnsiTheme="majorHAnsi"/>
          <w:b/>
          <w:spacing w:val="-2"/>
          <w:sz w:val="22"/>
          <w:szCs w:val="22"/>
        </w:rPr>
        <w:t xml:space="preserve"> </w:t>
      </w:r>
    </w:p>
    <w:p w14:paraId="2C2507D9" w14:textId="77777777" w:rsidR="003577DC" w:rsidRPr="003577DC" w:rsidRDefault="003577DC" w:rsidP="003577DC">
      <w:pPr>
        <w:pStyle w:val="Telobesedila"/>
        <w:spacing w:after="0" w:line="276" w:lineRule="auto"/>
        <w:ind w:left="1100" w:right="215"/>
        <w:jc w:val="both"/>
        <w:rPr>
          <w:rFonts w:asciiTheme="majorHAnsi" w:hAnsiTheme="majorHAnsi"/>
          <w:b/>
          <w:bCs/>
          <w:sz w:val="22"/>
          <w:szCs w:val="22"/>
        </w:rPr>
      </w:pPr>
      <w:r w:rsidRPr="003577DC">
        <w:rPr>
          <w:rFonts w:asciiTheme="majorHAnsi" w:hAnsiTheme="majorHAnsi"/>
          <w:b/>
          <w:bCs/>
          <w:sz w:val="22"/>
          <w:szCs w:val="22"/>
        </w:rPr>
        <w:t xml:space="preserve">Na koncu prvega odstavka </w:t>
      </w:r>
      <w:proofErr w:type="spellStart"/>
      <w:r w:rsidRPr="003577DC">
        <w:rPr>
          <w:rFonts w:asciiTheme="majorHAnsi" w:hAnsiTheme="majorHAnsi"/>
          <w:b/>
          <w:bCs/>
          <w:sz w:val="22"/>
          <w:szCs w:val="22"/>
        </w:rPr>
        <w:t>podčlena</w:t>
      </w:r>
      <w:proofErr w:type="spellEnd"/>
      <w:r w:rsidRPr="003577DC">
        <w:rPr>
          <w:rFonts w:asciiTheme="majorHAnsi" w:hAnsiTheme="majorHAnsi"/>
          <w:b/>
          <w:bCs/>
          <w:sz w:val="22"/>
          <w:szCs w:val="22"/>
        </w:rPr>
        <w:t xml:space="preserve"> 3.1 se doda: </w:t>
      </w:r>
    </w:p>
    <w:p w14:paraId="23AAC8DB"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Naročnik mora pred podpisom pogodbe izvajalcu pisno sporočiti ime in naslov nadzornega inženirja. </w:t>
      </w:r>
    </w:p>
    <w:p w14:paraId="6CDB6E36" w14:textId="77777777" w:rsidR="003577DC" w:rsidRDefault="003577DC" w:rsidP="003577DC">
      <w:pPr>
        <w:pStyle w:val="Telobesedila"/>
        <w:spacing w:after="0" w:line="276" w:lineRule="auto"/>
        <w:ind w:left="1100" w:right="215"/>
        <w:jc w:val="both"/>
        <w:rPr>
          <w:rFonts w:asciiTheme="majorHAnsi" w:hAnsiTheme="majorHAnsi"/>
          <w:sz w:val="22"/>
          <w:szCs w:val="22"/>
        </w:rPr>
      </w:pPr>
    </w:p>
    <w:p w14:paraId="69E835CC" w14:textId="1C6BC118" w:rsidR="003577DC" w:rsidRPr="003577DC" w:rsidRDefault="003577DC" w:rsidP="003577DC">
      <w:pPr>
        <w:pStyle w:val="Telobesedila"/>
        <w:spacing w:after="0" w:line="276" w:lineRule="auto"/>
        <w:ind w:left="1100" w:right="215"/>
        <w:jc w:val="both"/>
        <w:rPr>
          <w:rFonts w:asciiTheme="majorHAnsi" w:hAnsiTheme="majorHAnsi"/>
          <w:b/>
          <w:bCs/>
          <w:sz w:val="22"/>
          <w:szCs w:val="22"/>
        </w:rPr>
      </w:pPr>
      <w:r w:rsidRPr="003577DC">
        <w:rPr>
          <w:rFonts w:asciiTheme="majorHAnsi" w:hAnsiTheme="majorHAnsi"/>
          <w:b/>
          <w:bCs/>
          <w:sz w:val="22"/>
          <w:szCs w:val="22"/>
        </w:rPr>
        <w:t xml:space="preserve">Na koncu </w:t>
      </w:r>
      <w:proofErr w:type="spellStart"/>
      <w:r w:rsidRPr="003577DC">
        <w:rPr>
          <w:rFonts w:asciiTheme="majorHAnsi" w:hAnsiTheme="majorHAnsi"/>
          <w:b/>
          <w:bCs/>
          <w:sz w:val="22"/>
          <w:szCs w:val="22"/>
        </w:rPr>
        <w:t>podčlena</w:t>
      </w:r>
      <w:proofErr w:type="spellEnd"/>
      <w:r w:rsidRPr="003577DC">
        <w:rPr>
          <w:rFonts w:asciiTheme="majorHAnsi" w:hAnsiTheme="majorHAnsi"/>
          <w:b/>
          <w:bCs/>
          <w:sz w:val="22"/>
          <w:szCs w:val="22"/>
        </w:rPr>
        <w:t xml:space="preserve"> 3.1 se doda besedilo: </w:t>
      </w:r>
    </w:p>
    <w:p w14:paraId="0C64D4D0"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Inženir bo pridobil posebno dovoljenje Naročnika, preden bo:</w:t>
      </w:r>
    </w:p>
    <w:p w14:paraId="1344F327"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(a) dovolil oddajo kateregakoli dela Del po členu 4.12, 13.1 Splošnih in Posebnih pogojev pogodbe ali prevzel Dela po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10.1 10.2 Splošnih pogojev pogodbe;</w:t>
      </w:r>
    </w:p>
    <w:p w14:paraId="5730CC80"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(b) odobril (potrdil) dodatne stroške, določene v členih 4.12, 13 ali 20.1; </w:t>
      </w:r>
    </w:p>
    <w:p w14:paraId="06222039"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(c) določil podaljšanje roka po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8.4; </w:t>
      </w:r>
    </w:p>
    <w:p w14:paraId="663AD663"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(d) odobril spremembe po členu 13; </w:t>
      </w:r>
    </w:p>
    <w:p w14:paraId="2611CF11" w14:textId="7A3F9031" w:rsid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(e) določil cene po členu 14.</w:t>
      </w:r>
    </w:p>
    <w:p w14:paraId="7B09F2E9" w14:textId="77777777" w:rsidR="00D64740" w:rsidRDefault="00D64740" w:rsidP="003577DC">
      <w:pPr>
        <w:pStyle w:val="Telobesedila"/>
        <w:spacing w:after="0" w:line="276" w:lineRule="auto"/>
        <w:ind w:left="1100" w:right="215"/>
        <w:jc w:val="both"/>
        <w:rPr>
          <w:rFonts w:asciiTheme="majorHAnsi" w:hAnsiTheme="majorHAnsi"/>
          <w:sz w:val="22"/>
          <w:szCs w:val="22"/>
        </w:rPr>
      </w:pPr>
    </w:p>
    <w:p w14:paraId="1D7FC5E2" w14:textId="3A517C4D" w:rsidR="003577DC"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3</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Navodila inženirja</w:t>
      </w:r>
      <w:r w:rsidRPr="003577DC">
        <w:rPr>
          <w:rFonts w:asciiTheme="majorHAnsi" w:hAnsiTheme="majorHAnsi"/>
          <w:b/>
          <w:spacing w:val="-2"/>
          <w:sz w:val="22"/>
          <w:szCs w:val="22"/>
        </w:rPr>
        <w:t xml:space="preserve"> </w:t>
      </w:r>
    </w:p>
    <w:p w14:paraId="157A77BC" w14:textId="40E38F94" w:rsidR="00D64740" w:rsidRDefault="003577DC" w:rsidP="003577DC">
      <w:pPr>
        <w:pStyle w:val="Telobesedila"/>
        <w:spacing w:after="0" w:line="276" w:lineRule="auto"/>
        <w:ind w:left="1100" w:right="215"/>
        <w:jc w:val="both"/>
        <w:rPr>
          <w:rFonts w:asciiTheme="majorHAnsi" w:hAnsiTheme="majorHAnsi"/>
          <w:b/>
          <w:bCs/>
          <w:sz w:val="22"/>
          <w:szCs w:val="22"/>
        </w:rPr>
      </w:pPr>
      <w:r>
        <w:rPr>
          <w:rFonts w:asciiTheme="majorHAnsi" w:hAnsiTheme="majorHAnsi"/>
          <w:b/>
          <w:bCs/>
          <w:sz w:val="22"/>
          <w:szCs w:val="22"/>
        </w:rPr>
        <w:lastRenderedPageBreak/>
        <w:t xml:space="preserve">Na koncu </w:t>
      </w:r>
      <w:proofErr w:type="spellStart"/>
      <w:r>
        <w:rPr>
          <w:rFonts w:asciiTheme="majorHAnsi" w:hAnsiTheme="majorHAnsi"/>
          <w:b/>
          <w:bCs/>
          <w:sz w:val="22"/>
          <w:szCs w:val="22"/>
        </w:rPr>
        <w:t>podčlena</w:t>
      </w:r>
      <w:proofErr w:type="spellEnd"/>
      <w:r>
        <w:rPr>
          <w:rFonts w:asciiTheme="majorHAnsi" w:hAnsiTheme="majorHAnsi"/>
          <w:b/>
          <w:bCs/>
          <w:sz w:val="22"/>
          <w:szCs w:val="22"/>
        </w:rPr>
        <w:t xml:space="preserve"> 3.3. se doda besedilo:</w:t>
      </w:r>
    </w:p>
    <w:p w14:paraId="4E1D3E5E" w14:textId="00633AF7" w:rsidR="003577DC" w:rsidRDefault="003577DC" w:rsidP="003577DC">
      <w:pPr>
        <w:pStyle w:val="Telobesedila"/>
        <w:spacing w:after="0" w:line="276" w:lineRule="auto"/>
        <w:ind w:left="1100" w:right="215"/>
        <w:jc w:val="both"/>
        <w:rPr>
          <w:rFonts w:asciiTheme="majorHAnsi" w:hAnsiTheme="majorHAnsi"/>
          <w:sz w:val="22"/>
          <w:szCs w:val="22"/>
        </w:rPr>
      </w:pPr>
      <w:r>
        <w:rPr>
          <w:rFonts w:asciiTheme="majorHAnsi" w:hAnsiTheme="majorHAnsi"/>
          <w:sz w:val="22"/>
          <w:szCs w:val="22"/>
        </w:rPr>
        <w:t>Poleg inženirja sme vselej tudi naročnik sam in mimo inženirja dajati navodila izvajalcu. O izdanih navodilih naročnik seznani inženirja.</w:t>
      </w:r>
    </w:p>
    <w:p w14:paraId="328D2D7D" w14:textId="77777777" w:rsidR="003577DC" w:rsidRDefault="003577DC" w:rsidP="003577DC">
      <w:pPr>
        <w:pStyle w:val="Telobesedila"/>
        <w:spacing w:after="0" w:line="276" w:lineRule="auto"/>
        <w:ind w:left="1100" w:right="215"/>
        <w:jc w:val="both"/>
        <w:rPr>
          <w:rFonts w:asciiTheme="majorHAnsi" w:hAnsiTheme="majorHAnsi"/>
          <w:sz w:val="22"/>
          <w:szCs w:val="22"/>
        </w:rPr>
      </w:pPr>
    </w:p>
    <w:p w14:paraId="262520F9" w14:textId="68117782" w:rsidR="003577DC"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Zamenjava inženirja</w:t>
      </w:r>
      <w:r w:rsidRPr="003577DC">
        <w:rPr>
          <w:rFonts w:asciiTheme="majorHAnsi" w:hAnsiTheme="majorHAnsi"/>
          <w:b/>
          <w:spacing w:val="-2"/>
          <w:sz w:val="22"/>
          <w:szCs w:val="22"/>
        </w:rPr>
        <w:t xml:space="preserve"> </w:t>
      </w:r>
    </w:p>
    <w:p w14:paraId="23A7DFF5" w14:textId="02B2ECB6"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b/>
          <w:bCs/>
          <w:sz w:val="22"/>
          <w:szCs w:val="22"/>
        </w:rPr>
        <w:t>Podtočka 3.4. se</w:t>
      </w:r>
      <w:r w:rsidRPr="003577DC">
        <w:rPr>
          <w:rFonts w:asciiTheme="majorHAnsi" w:hAnsiTheme="majorHAnsi"/>
          <w:b/>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r>
        <w:rPr>
          <w:rFonts w:asciiTheme="majorHAnsi" w:hAnsiTheme="majorHAnsi"/>
          <w:b/>
          <w:spacing w:val="-2"/>
          <w:sz w:val="22"/>
          <w:szCs w:val="22"/>
        </w:rPr>
        <w:t>:</w:t>
      </w:r>
    </w:p>
    <w:p w14:paraId="1DB4E659" w14:textId="3332C74F" w:rsidR="00D64740"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Kljub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3.1 pa v primeru, če naročnik želi zamenjati inženirja, mora najmanj 14 dni pred nameravanim datumom zamenjave obvestiti izvajalca o imenu, naslovu in ustreznih izkušnjah predlaganega novega inženirja</w:t>
      </w:r>
      <w:r>
        <w:rPr>
          <w:rFonts w:asciiTheme="majorHAnsi" w:hAnsiTheme="majorHAnsi"/>
          <w:sz w:val="22"/>
          <w:szCs w:val="22"/>
        </w:rPr>
        <w:t>.</w:t>
      </w:r>
    </w:p>
    <w:p w14:paraId="5A636760" w14:textId="77777777" w:rsidR="003577DC" w:rsidRDefault="003577DC" w:rsidP="003577DC">
      <w:pPr>
        <w:pStyle w:val="Telobesedila"/>
        <w:spacing w:after="0" w:line="276" w:lineRule="auto"/>
        <w:ind w:left="1100" w:right="215"/>
        <w:jc w:val="both"/>
        <w:rPr>
          <w:rFonts w:asciiTheme="majorHAnsi" w:hAnsiTheme="majorHAnsi"/>
          <w:sz w:val="22"/>
          <w:szCs w:val="22"/>
        </w:rPr>
      </w:pPr>
    </w:p>
    <w:p w14:paraId="2B5C54A3" w14:textId="49980C8E"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6</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Operativni sestanki </w:t>
      </w:r>
    </w:p>
    <w:p w14:paraId="4FF26226" w14:textId="798EA301" w:rsidR="00D64740" w:rsidRDefault="00C472A4" w:rsidP="003577DC">
      <w:pPr>
        <w:pStyle w:val="Telobesedila"/>
        <w:spacing w:after="0" w:line="276" w:lineRule="auto"/>
        <w:ind w:left="1100" w:right="215"/>
        <w:jc w:val="both"/>
        <w:rPr>
          <w:rFonts w:asciiTheme="majorHAnsi" w:hAnsiTheme="majorHAnsi"/>
          <w:b/>
          <w:bCs/>
          <w:sz w:val="22"/>
          <w:szCs w:val="22"/>
        </w:rPr>
      </w:pPr>
      <w:r>
        <w:rPr>
          <w:rFonts w:asciiTheme="majorHAnsi" w:hAnsiTheme="majorHAnsi"/>
          <w:b/>
          <w:bCs/>
          <w:sz w:val="22"/>
          <w:szCs w:val="22"/>
        </w:rPr>
        <w:t>Doda se podtočka 3.6., ki se glasi:</w:t>
      </w:r>
    </w:p>
    <w:p w14:paraId="092F8578" w14:textId="1E555266" w:rsidR="00D64740" w:rsidRDefault="00C472A4" w:rsidP="00C466FE">
      <w:pPr>
        <w:pStyle w:val="Telobesedila"/>
        <w:spacing w:after="0" w:line="276" w:lineRule="auto"/>
        <w:ind w:left="1100" w:right="215"/>
        <w:jc w:val="both"/>
        <w:rPr>
          <w:rFonts w:asciiTheme="majorHAnsi" w:hAnsiTheme="majorHAnsi"/>
          <w:sz w:val="22"/>
          <w:szCs w:val="22"/>
        </w:rPr>
      </w:pPr>
      <w:r w:rsidRPr="00C472A4">
        <w:rPr>
          <w:rFonts w:asciiTheme="majorHAnsi" w:hAnsiTheme="majorHAnsi"/>
          <w:sz w:val="22"/>
          <w:szCs w:val="22"/>
        </w:rPr>
        <w:t>Inženir sklicuje redne operativne sestanke zaradi ugotavljanja izvajanja pogodbe in navodil inženirja. Na sestankih se vodi zapisnik, ki se ga potrdi na naslednji seji. Na sestankih sprejeti sklepi so obvezujoči</w:t>
      </w:r>
      <w:r>
        <w:rPr>
          <w:rFonts w:asciiTheme="majorHAnsi" w:hAnsiTheme="majorHAnsi"/>
          <w:sz w:val="22"/>
          <w:szCs w:val="22"/>
        </w:rPr>
        <w:t>.</w:t>
      </w:r>
    </w:p>
    <w:p w14:paraId="16A7BC34" w14:textId="77777777" w:rsidR="00CC11E0" w:rsidRPr="00B50D9C" w:rsidRDefault="00CC11E0" w:rsidP="00CC11E0">
      <w:pPr>
        <w:pStyle w:val="Telobesedila"/>
        <w:spacing w:after="0" w:line="276" w:lineRule="auto"/>
        <w:rPr>
          <w:rFonts w:asciiTheme="majorHAnsi" w:hAnsiTheme="majorHAnsi"/>
          <w:sz w:val="22"/>
          <w:szCs w:val="22"/>
        </w:rPr>
      </w:pPr>
    </w:p>
    <w:p w14:paraId="3BEBD35C" w14:textId="77777777" w:rsidR="00CC11E0" w:rsidRPr="00C472A4" w:rsidRDefault="00CC11E0" w:rsidP="00C472A4">
      <w:pPr>
        <w:pStyle w:val="Naslov1"/>
        <w:numPr>
          <w:ilvl w:val="0"/>
          <w:numId w:val="26"/>
        </w:numPr>
        <w:tabs>
          <w:tab w:val="left" w:pos="1091"/>
        </w:tabs>
        <w:spacing w:line="276" w:lineRule="auto"/>
        <w:ind w:left="360" w:hanging="360"/>
        <w:rPr>
          <w:rFonts w:asciiTheme="majorHAnsi" w:hAnsiTheme="majorHAnsi"/>
          <w:sz w:val="22"/>
          <w:szCs w:val="22"/>
        </w:rPr>
      </w:pPr>
      <w:r w:rsidRPr="00C472A4">
        <w:rPr>
          <w:rFonts w:asciiTheme="majorHAnsi" w:hAnsiTheme="majorHAnsi"/>
          <w:sz w:val="22"/>
          <w:szCs w:val="22"/>
        </w:rPr>
        <w:t>IZVAJALEC</w:t>
      </w:r>
    </w:p>
    <w:p w14:paraId="61183A4D" w14:textId="77777777" w:rsidR="00CC11E0" w:rsidRPr="00B50D9C" w:rsidRDefault="00CC11E0" w:rsidP="00CC11E0">
      <w:pPr>
        <w:pStyle w:val="Telobesedila"/>
        <w:spacing w:after="0" w:line="276" w:lineRule="auto"/>
        <w:rPr>
          <w:rFonts w:asciiTheme="majorHAnsi" w:hAnsiTheme="majorHAnsi"/>
          <w:b/>
          <w:sz w:val="22"/>
          <w:szCs w:val="22"/>
        </w:rPr>
      </w:pPr>
    </w:p>
    <w:p w14:paraId="0F539C3E" w14:textId="2C51FAF8"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Splošne obveznosti izvajalca </w:t>
      </w:r>
    </w:p>
    <w:p w14:paraId="7981798E" w14:textId="7063A660" w:rsidR="00CC11E0" w:rsidRPr="00B50D9C" w:rsidRDefault="00CC11E0" w:rsidP="00FD5D60">
      <w:pPr>
        <w:pStyle w:val="Odstavekseznama"/>
        <w:widowControl w:val="0"/>
        <w:tabs>
          <w:tab w:val="left" w:pos="1098"/>
          <w:tab w:val="left" w:pos="1101"/>
        </w:tabs>
        <w:autoSpaceDE w:val="0"/>
        <w:autoSpaceDN w:val="0"/>
        <w:spacing w:line="276" w:lineRule="auto"/>
        <w:ind w:left="1101" w:right="141"/>
        <w:contextualSpacing w:val="0"/>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10"/>
          <w:sz w:val="22"/>
          <w:szCs w:val="22"/>
        </w:rPr>
        <w:t xml:space="preserve"> </w:t>
      </w:r>
      <w:r w:rsidRPr="00B50D9C">
        <w:rPr>
          <w:rFonts w:asciiTheme="majorHAnsi" w:hAnsiTheme="majorHAnsi"/>
          <w:b/>
          <w:sz w:val="22"/>
          <w:szCs w:val="22"/>
        </w:rPr>
        <w:t>koncu</w:t>
      </w:r>
      <w:r w:rsidRPr="00B50D9C">
        <w:rPr>
          <w:rFonts w:asciiTheme="majorHAnsi" w:hAnsiTheme="majorHAnsi"/>
          <w:b/>
          <w:spacing w:val="-1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10"/>
          <w:sz w:val="22"/>
          <w:szCs w:val="22"/>
        </w:rPr>
        <w:t xml:space="preserve"> </w:t>
      </w:r>
      <w:r w:rsidRPr="00B50D9C">
        <w:rPr>
          <w:rFonts w:asciiTheme="majorHAnsi" w:hAnsiTheme="majorHAnsi"/>
          <w:b/>
          <w:sz w:val="22"/>
          <w:szCs w:val="22"/>
        </w:rPr>
        <w:t>4.1</w:t>
      </w:r>
      <w:r w:rsidRPr="00B50D9C">
        <w:rPr>
          <w:rFonts w:asciiTheme="majorHAnsi" w:hAnsiTheme="majorHAnsi"/>
          <w:b/>
          <w:spacing w:val="-10"/>
          <w:sz w:val="22"/>
          <w:szCs w:val="22"/>
        </w:rPr>
        <w:t xml:space="preserve"> </w:t>
      </w:r>
      <w:r w:rsidRPr="00B50D9C">
        <w:rPr>
          <w:rFonts w:asciiTheme="majorHAnsi" w:hAnsiTheme="majorHAnsi"/>
          <w:b/>
          <w:sz w:val="22"/>
          <w:szCs w:val="22"/>
        </w:rPr>
        <w:t>se</w:t>
      </w:r>
      <w:r w:rsidRPr="00B50D9C">
        <w:rPr>
          <w:rFonts w:asciiTheme="majorHAnsi" w:hAnsiTheme="majorHAnsi"/>
          <w:b/>
          <w:spacing w:val="-10"/>
          <w:sz w:val="22"/>
          <w:szCs w:val="22"/>
        </w:rPr>
        <w:t xml:space="preserve"> </w:t>
      </w:r>
      <w:r w:rsidRPr="00B50D9C">
        <w:rPr>
          <w:rFonts w:asciiTheme="majorHAnsi" w:hAnsiTheme="majorHAnsi"/>
          <w:b/>
          <w:sz w:val="22"/>
          <w:szCs w:val="22"/>
        </w:rPr>
        <w:t>doda:</w:t>
      </w:r>
    </w:p>
    <w:p w14:paraId="772137C4" w14:textId="581E7F94" w:rsidR="00CC11E0" w:rsidRPr="00B50D9C" w:rsidRDefault="00CC11E0" w:rsidP="00CC11E0">
      <w:pPr>
        <w:pStyle w:val="Telobesedila"/>
        <w:spacing w:after="0" w:line="276" w:lineRule="auto"/>
        <w:ind w:left="1101" w:right="216"/>
        <w:jc w:val="both"/>
        <w:rPr>
          <w:rFonts w:asciiTheme="majorHAnsi" w:hAnsiTheme="majorHAnsi"/>
          <w:sz w:val="22"/>
          <w:szCs w:val="22"/>
        </w:rPr>
      </w:pPr>
      <w:r w:rsidRPr="00B50D9C">
        <w:rPr>
          <w:rFonts w:asciiTheme="majorHAnsi" w:hAnsiTheme="majorHAnsi"/>
          <w:sz w:val="22"/>
          <w:szCs w:val="22"/>
        </w:rPr>
        <w:t>Izvajalec se obvezuje pred pričetkom Del izročiti Naročniku oziroma Inženirju, ki ga bo imenoval Naročnik, vse</w:t>
      </w:r>
      <w:r w:rsidRPr="00B50D9C">
        <w:rPr>
          <w:rFonts w:asciiTheme="majorHAnsi" w:hAnsiTheme="majorHAnsi"/>
          <w:spacing w:val="-1"/>
          <w:sz w:val="22"/>
          <w:szCs w:val="22"/>
        </w:rPr>
        <w:t xml:space="preserve"> </w:t>
      </w:r>
      <w:r w:rsidRPr="00B50D9C">
        <w:rPr>
          <w:rFonts w:asciiTheme="majorHAnsi" w:hAnsiTheme="majorHAnsi"/>
          <w:sz w:val="22"/>
          <w:szCs w:val="22"/>
        </w:rPr>
        <w:t>potrebne</w:t>
      </w:r>
      <w:r w:rsidRPr="00B50D9C">
        <w:rPr>
          <w:rFonts w:asciiTheme="majorHAnsi" w:hAnsiTheme="majorHAnsi"/>
          <w:spacing w:val="-1"/>
          <w:sz w:val="22"/>
          <w:szCs w:val="22"/>
        </w:rPr>
        <w:t xml:space="preserve"> </w:t>
      </w:r>
      <w:r w:rsidRPr="00B50D9C">
        <w:rPr>
          <w:rFonts w:asciiTheme="majorHAnsi" w:hAnsiTheme="majorHAnsi"/>
          <w:sz w:val="22"/>
          <w:szCs w:val="22"/>
        </w:rPr>
        <w:t>dokumente, ki</w:t>
      </w:r>
      <w:r w:rsidRPr="00B50D9C">
        <w:rPr>
          <w:rFonts w:asciiTheme="majorHAnsi" w:hAnsiTheme="majorHAnsi"/>
          <w:spacing w:val="-5"/>
          <w:sz w:val="22"/>
          <w:szCs w:val="22"/>
        </w:rPr>
        <w:t xml:space="preserve"> </w:t>
      </w:r>
      <w:r w:rsidRPr="00B50D9C">
        <w:rPr>
          <w:rFonts w:asciiTheme="majorHAnsi" w:hAnsiTheme="majorHAnsi"/>
          <w:sz w:val="22"/>
          <w:szCs w:val="22"/>
        </w:rPr>
        <w:t>se nanašajo na</w:t>
      </w:r>
      <w:r w:rsidRPr="00B50D9C">
        <w:rPr>
          <w:rFonts w:asciiTheme="majorHAnsi" w:hAnsiTheme="majorHAnsi"/>
          <w:spacing w:val="-1"/>
          <w:sz w:val="22"/>
          <w:szCs w:val="22"/>
        </w:rPr>
        <w:t xml:space="preserve"> </w:t>
      </w:r>
      <w:r w:rsidRPr="00B50D9C">
        <w:rPr>
          <w:rFonts w:asciiTheme="majorHAnsi" w:hAnsiTheme="majorHAnsi"/>
          <w:sz w:val="22"/>
          <w:szCs w:val="22"/>
        </w:rPr>
        <w:t>izvedbo</w:t>
      </w:r>
      <w:r w:rsidRPr="00B50D9C">
        <w:rPr>
          <w:rFonts w:asciiTheme="majorHAnsi" w:hAnsiTheme="majorHAnsi"/>
          <w:spacing w:val="-1"/>
          <w:sz w:val="22"/>
          <w:szCs w:val="22"/>
        </w:rPr>
        <w:t xml:space="preserve"> </w:t>
      </w:r>
      <w:r w:rsidRPr="00B50D9C">
        <w:rPr>
          <w:rFonts w:asciiTheme="majorHAnsi" w:hAnsiTheme="majorHAnsi"/>
          <w:sz w:val="22"/>
          <w:szCs w:val="22"/>
        </w:rPr>
        <w:t>Del</w:t>
      </w:r>
      <w:r w:rsidRPr="00B50D9C">
        <w:rPr>
          <w:rFonts w:asciiTheme="majorHAnsi" w:hAnsiTheme="majorHAnsi"/>
          <w:spacing w:val="-5"/>
          <w:sz w:val="22"/>
          <w:szCs w:val="22"/>
        </w:rPr>
        <w:t xml:space="preserve"> </w:t>
      </w:r>
      <w:r w:rsidRPr="00B50D9C">
        <w:rPr>
          <w:rFonts w:asciiTheme="majorHAnsi" w:hAnsiTheme="majorHAnsi"/>
          <w:sz w:val="22"/>
          <w:szCs w:val="22"/>
        </w:rPr>
        <w:t>po</w:t>
      </w:r>
      <w:r w:rsidRPr="00B50D9C">
        <w:rPr>
          <w:rFonts w:asciiTheme="majorHAnsi" w:hAnsiTheme="majorHAnsi"/>
          <w:spacing w:val="-1"/>
          <w:sz w:val="22"/>
          <w:szCs w:val="22"/>
        </w:rPr>
        <w:t xml:space="preserve"> </w:t>
      </w:r>
      <w:r w:rsidRPr="00B50D9C">
        <w:rPr>
          <w:rFonts w:asciiTheme="majorHAnsi" w:hAnsiTheme="majorHAnsi"/>
          <w:sz w:val="22"/>
          <w:szCs w:val="22"/>
        </w:rPr>
        <w:t>tej</w:t>
      </w:r>
      <w:r w:rsidRPr="00B50D9C">
        <w:rPr>
          <w:rFonts w:asciiTheme="majorHAnsi" w:hAnsiTheme="majorHAnsi"/>
          <w:spacing w:val="-5"/>
          <w:sz w:val="22"/>
          <w:szCs w:val="22"/>
        </w:rPr>
        <w:t xml:space="preserve"> </w:t>
      </w:r>
      <w:r w:rsidRPr="00B50D9C">
        <w:rPr>
          <w:rFonts w:asciiTheme="majorHAnsi" w:hAnsiTheme="majorHAnsi"/>
          <w:sz w:val="22"/>
          <w:szCs w:val="22"/>
        </w:rPr>
        <w:t>Pogodbi</w:t>
      </w:r>
      <w:r w:rsidRPr="00B50D9C">
        <w:rPr>
          <w:rFonts w:asciiTheme="majorHAnsi" w:hAnsiTheme="majorHAnsi"/>
          <w:spacing w:val="-5"/>
          <w:sz w:val="22"/>
          <w:szCs w:val="22"/>
        </w:rPr>
        <w:t xml:space="preserve"> </w:t>
      </w:r>
      <w:r w:rsidRPr="00B50D9C">
        <w:rPr>
          <w:rFonts w:asciiTheme="majorHAnsi" w:hAnsiTheme="majorHAnsi"/>
          <w:sz w:val="22"/>
          <w:szCs w:val="22"/>
        </w:rPr>
        <w:t>in</w:t>
      </w:r>
      <w:r w:rsidRPr="00B50D9C">
        <w:rPr>
          <w:rFonts w:asciiTheme="majorHAnsi" w:hAnsiTheme="majorHAnsi"/>
          <w:spacing w:val="-11"/>
          <w:sz w:val="22"/>
          <w:szCs w:val="22"/>
        </w:rPr>
        <w:t xml:space="preserve"> </w:t>
      </w:r>
      <w:r w:rsidRPr="00B50D9C">
        <w:rPr>
          <w:rFonts w:asciiTheme="majorHAnsi" w:hAnsiTheme="majorHAnsi"/>
          <w:sz w:val="22"/>
          <w:szCs w:val="22"/>
        </w:rPr>
        <w:t>ki</w:t>
      </w:r>
      <w:r w:rsidRPr="00B50D9C">
        <w:rPr>
          <w:rFonts w:asciiTheme="majorHAnsi" w:hAnsiTheme="majorHAnsi"/>
          <w:spacing w:val="-5"/>
          <w:sz w:val="22"/>
          <w:szCs w:val="22"/>
        </w:rPr>
        <w:t xml:space="preserve"> </w:t>
      </w:r>
      <w:r w:rsidRPr="00B50D9C">
        <w:rPr>
          <w:rFonts w:asciiTheme="majorHAnsi" w:hAnsiTheme="majorHAnsi"/>
          <w:sz w:val="22"/>
          <w:szCs w:val="22"/>
        </w:rPr>
        <w:t>so</w:t>
      </w:r>
      <w:r w:rsidRPr="00B50D9C">
        <w:rPr>
          <w:rFonts w:asciiTheme="majorHAnsi" w:hAnsiTheme="majorHAnsi"/>
          <w:spacing w:val="-1"/>
          <w:sz w:val="22"/>
          <w:szCs w:val="22"/>
        </w:rPr>
        <w:t xml:space="preserve"> </w:t>
      </w:r>
      <w:r w:rsidRPr="00B50D9C">
        <w:rPr>
          <w:rFonts w:asciiTheme="majorHAnsi" w:hAnsiTheme="majorHAnsi"/>
          <w:sz w:val="22"/>
          <w:szCs w:val="22"/>
        </w:rPr>
        <w:t>navedeni v Pogodb</w:t>
      </w:r>
      <w:r w:rsidR="00C472A4">
        <w:rPr>
          <w:rFonts w:asciiTheme="majorHAnsi" w:hAnsiTheme="majorHAnsi"/>
          <w:sz w:val="22"/>
          <w:szCs w:val="22"/>
        </w:rPr>
        <w:t>i</w:t>
      </w:r>
      <w:r w:rsidRPr="00B50D9C">
        <w:rPr>
          <w:rFonts w:asciiTheme="majorHAnsi" w:hAnsiTheme="majorHAnsi"/>
          <w:sz w:val="22"/>
          <w:szCs w:val="22"/>
        </w:rPr>
        <w:t>.</w:t>
      </w:r>
    </w:p>
    <w:p w14:paraId="50654BB8" w14:textId="77777777" w:rsidR="00CC11E0" w:rsidRPr="00B50D9C" w:rsidRDefault="00CC11E0" w:rsidP="00CC11E0">
      <w:pPr>
        <w:pStyle w:val="Telobesedila"/>
        <w:spacing w:after="0" w:line="276" w:lineRule="auto"/>
        <w:rPr>
          <w:rFonts w:asciiTheme="majorHAnsi" w:hAnsiTheme="majorHAnsi"/>
          <w:sz w:val="22"/>
          <w:szCs w:val="22"/>
        </w:rPr>
      </w:pPr>
    </w:p>
    <w:p w14:paraId="5916B2E0" w14:textId="77777777" w:rsidR="00CC11E0" w:rsidRPr="00B50D9C" w:rsidRDefault="00CC11E0" w:rsidP="00CC11E0">
      <w:pPr>
        <w:pStyle w:val="Telobesedila"/>
        <w:spacing w:after="0" w:line="276" w:lineRule="auto"/>
        <w:ind w:left="1101"/>
        <w:rPr>
          <w:rFonts w:asciiTheme="majorHAnsi" w:hAnsiTheme="majorHAnsi"/>
          <w:sz w:val="22"/>
          <w:szCs w:val="22"/>
        </w:rPr>
      </w:pPr>
      <w:r w:rsidRPr="00B50D9C">
        <w:rPr>
          <w:rFonts w:asciiTheme="majorHAnsi" w:hAnsiTheme="majorHAnsi"/>
          <w:sz w:val="22"/>
          <w:szCs w:val="22"/>
        </w:rPr>
        <w:t>V</w:t>
      </w:r>
      <w:r w:rsidRPr="00B50D9C">
        <w:rPr>
          <w:rFonts w:asciiTheme="majorHAnsi" w:hAnsiTheme="majorHAnsi"/>
          <w:spacing w:val="-5"/>
          <w:sz w:val="22"/>
          <w:szCs w:val="22"/>
        </w:rPr>
        <w:t xml:space="preserve"> </w:t>
      </w:r>
      <w:r w:rsidRPr="00B50D9C">
        <w:rPr>
          <w:rFonts w:asciiTheme="majorHAnsi" w:hAnsiTheme="majorHAnsi"/>
          <w:sz w:val="22"/>
          <w:szCs w:val="22"/>
        </w:rPr>
        <w:t>zvezi</w:t>
      </w:r>
      <w:r w:rsidRPr="00B50D9C">
        <w:rPr>
          <w:rFonts w:asciiTheme="majorHAnsi" w:hAnsiTheme="majorHAnsi"/>
          <w:spacing w:val="4"/>
          <w:sz w:val="22"/>
          <w:szCs w:val="22"/>
        </w:rPr>
        <w:t xml:space="preserve"> </w:t>
      </w:r>
      <w:r w:rsidRPr="00B50D9C">
        <w:rPr>
          <w:rFonts w:asciiTheme="majorHAnsi" w:hAnsiTheme="majorHAnsi"/>
          <w:sz w:val="22"/>
          <w:szCs w:val="22"/>
        </w:rPr>
        <w:t>z</w:t>
      </w:r>
      <w:r w:rsidRPr="00B50D9C">
        <w:rPr>
          <w:rFonts w:asciiTheme="majorHAnsi" w:hAnsiTheme="majorHAnsi"/>
          <w:spacing w:val="-10"/>
          <w:sz w:val="22"/>
          <w:szCs w:val="22"/>
        </w:rPr>
        <w:t xml:space="preserve"> </w:t>
      </w:r>
      <w:r w:rsidRPr="00B50D9C">
        <w:rPr>
          <w:rFonts w:asciiTheme="majorHAnsi" w:hAnsiTheme="majorHAnsi"/>
          <w:sz w:val="22"/>
          <w:szCs w:val="22"/>
        </w:rPr>
        <w:t>izvajanjem</w:t>
      </w:r>
      <w:r w:rsidRPr="00B50D9C">
        <w:rPr>
          <w:rFonts w:asciiTheme="majorHAnsi" w:hAnsiTheme="majorHAnsi"/>
          <w:spacing w:val="-8"/>
          <w:sz w:val="22"/>
          <w:szCs w:val="22"/>
        </w:rPr>
        <w:t xml:space="preserve"> </w:t>
      </w:r>
      <w:r w:rsidRPr="00B50D9C">
        <w:rPr>
          <w:rFonts w:asciiTheme="majorHAnsi" w:hAnsiTheme="majorHAnsi"/>
          <w:sz w:val="22"/>
          <w:szCs w:val="22"/>
        </w:rPr>
        <w:t>Del</w:t>
      </w:r>
      <w:r w:rsidRPr="00B50D9C">
        <w:rPr>
          <w:rFonts w:asciiTheme="majorHAnsi" w:hAnsiTheme="majorHAnsi"/>
          <w:spacing w:val="-5"/>
          <w:sz w:val="22"/>
          <w:szCs w:val="22"/>
        </w:rPr>
        <w:t xml:space="preserve"> </w:t>
      </w:r>
      <w:r w:rsidRPr="00B50D9C">
        <w:rPr>
          <w:rFonts w:asciiTheme="majorHAnsi" w:hAnsiTheme="majorHAnsi"/>
          <w:sz w:val="22"/>
          <w:szCs w:val="22"/>
        </w:rPr>
        <w:t>s</w:t>
      </w:r>
      <w:r w:rsidRPr="00B50D9C">
        <w:rPr>
          <w:rFonts w:asciiTheme="majorHAnsi" w:hAnsiTheme="majorHAnsi"/>
          <w:spacing w:val="-1"/>
          <w:sz w:val="22"/>
          <w:szCs w:val="22"/>
        </w:rPr>
        <w:t xml:space="preserve"> </w:t>
      </w:r>
      <w:r w:rsidRPr="00B50D9C">
        <w:rPr>
          <w:rFonts w:asciiTheme="majorHAnsi" w:hAnsiTheme="majorHAnsi"/>
          <w:sz w:val="22"/>
          <w:szCs w:val="22"/>
        </w:rPr>
        <w:t>to</w:t>
      </w:r>
      <w:r w:rsidRPr="00B50D9C">
        <w:rPr>
          <w:rFonts w:asciiTheme="majorHAnsi" w:hAnsiTheme="majorHAnsi"/>
          <w:spacing w:val="-2"/>
          <w:sz w:val="22"/>
          <w:szCs w:val="22"/>
        </w:rPr>
        <w:t xml:space="preserve"> </w:t>
      </w:r>
      <w:r w:rsidRPr="00B50D9C">
        <w:rPr>
          <w:rFonts w:asciiTheme="majorHAnsi" w:hAnsiTheme="majorHAnsi"/>
          <w:sz w:val="22"/>
          <w:szCs w:val="22"/>
        </w:rPr>
        <w:t>Pogodbo</w:t>
      </w:r>
      <w:r w:rsidRPr="00B50D9C">
        <w:rPr>
          <w:rFonts w:asciiTheme="majorHAnsi" w:hAnsiTheme="majorHAnsi"/>
          <w:spacing w:val="-1"/>
          <w:sz w:val="22"/>
          <w:szCs w:val="22"/>
        </w:rPr>
        <w:t xml:space="preserve"> </w:t>
      </w:r>
      <w:r w:rsidRPr="00B50D9C">
        <w:rPr>
          <w:rFonts w:asciiTheme="majorHAnsi" w:hAnsiTheme="majorHAnsi"/>
          <w:sz w:val="22"/>
          <w:szCs w:val="22"/>
        </w:rPr>
        <w:t>se</w:t>
      </w:r>
      <w:r w:rsidRPr="00B50D9C">
        <w:rPr>
          <w:rFonts w:asciiTheme="majorHAnsi" w:hAnsiTheme="majorHAnsi"/>
          <w:spacing w:val="-2"/>
          <w:sz w:val="22"/>
          <w:szCs w:val="22"/>
        </w:rPr>
        <w:t xml:space="preserve"> </w:t>
      </w:r>
      <w:r w:rsidRPr="00B50D9C">
        <w:rPr>
          <w:rFonts w:asciiTheme="majorHAnsi" w:hAnsiTheme="majorHAnsi"/>
          <w:sz w:val="22"/>
          <w:szCs w:val="22"/>
        </w:rPr>
        <w:t>Izvajalec</w:t>
      </w:r>
      <w:r w:rsidRPr="00B50D9C">
        <w:rPr>
          <w:rFonts w:asciiTheme="majorHAnsi" w:hAnsiTheme="majorHAnsi"/>
          <w:spacing w:val="-1"/>
          <w:sz w:val="22"/>
          <w:szCs w:val="22"/>
        </w:rPr>
        <w:t xml:space="preserve"> </w:t>
      </w:r>
      <w:r w:rsidRPr="00B50D9C">
        <w:rPr>
          <w:rFonts w:asciiTheme="majorHAnsi" w:hAnsiTheme="majorHAnsi"/>
          <w:spacing w:val="-2"/>
          <w:sz w:val="22"/>
          <w:szCs w:val="22"/>
        </w:rPr>
        <w:t>obvezuje:</w:t>
      </w:r>
    </w:p>
    <w:p w14:paraId="625A41C7" w14:textId="5F308352" w:rsidR="00CC11E0" w:rsidRPr="00B50D9C" w:rsidRDefault="00CC11E0" w:rsidP="00330CF7">
      <w:pPr>
        <w:pStyle w:val="Odstavekseznama"/>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6"/>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dela</w:t>
      </w:r>
      <w:r w:rsidRPr="00B50D9C">
        <w:rPr>
          <w:rFonts w:asciiTheme="majorHAnsi" w:hAnsiTheme="majorHAnsi"/>
          <w:spacing w:val="-3"/>
          <w:sz w:val="22"/>
          <w:szCs w:val="22"/>
        </w:rPr>
        <w:t xml:space="preserve"> </w:t>
      </w:r>
      <w:r w:rsidRPr="00B50D9C">
        <w:rPr>
          <w:rFonts w:asciiTheme="majorHAnsi" w:hAnsiTheme="majorHAnsi"/>
          <w:sz w:val="22"/>
          <w:szCs w:val="22"/>
        </w:rPr>
        <w:t>izvršil</w:t>
      </w:r>
      <w:r w:rsidRPr="00B50D9C">
        <w:rPr>
          <w:rFonts w:asciiTheme="majorHAnsi" w:hAnsiTheme="majorHAnsi"/>
          <w:spacing w:val="-5"/>
          <w:sz w:val="22"/>
          <w:szCs w:val="22"/>
        </w:rPr>
        <w:t xml:space="preserve"> </w:t>
      </w:r>
      <w:r w:rsidRPr="00B50D9C">
        <w:rPr>
          <w:rFonts w:asciiTheme="majorHAnsi" w:hAnsiTheme="majorHAnsi"/>
          <w:sz w:val="22"/>
          <w:szCs w:val="22"/>
        </w:rPr>
        <w:t>kvalitetno</w:t>
      </w:r>
      <w:r w:rsidRPr="00B50D9C">
        <w:rPr>
          <w:rFonts w:asciiTheme="majorHAnsi" w:hAnsiTheme="majorHAnsi"/>
          <w:spacing w:val="-3"/>
          <w:sz w:val="22"/>
          <w:szCs w:val="22"/>
        </w:rPr>
        <w:t xml:space="preserve"> </w:t>
      </w:r>
      <w:r w:rsidRPr="00B50D9C">
        <w:rPr>
          <w:rFonts w:asciiTheme="majorHAnsi" w:hAnsiTheme="majorHAnsi"/>
          <w:sz w:val="22"/>
          <w:szCs w:val="22"/>
        </w:rPr>
        <w:t>v</w:t>
      </w:r>
      <w:r w:rsidRPr="00B50D9C">
        <w:rPr>
          <w:rFonts w:asciiTheme="majorHAnsi" w:hAnsiTheme="majorHAnsi"/>
          <w:spacing w:val="-11"/>
          <w:sz w:val="22"/>
          <w:szCs w:val="22"/>
        </w:rPr>
        <w:t xml:space="preserve"> </w:t>
      </w:r>
      <w:r w:rsidRPr="00B50D9C">
        <w:rPr>
          <w:rFonts w:asciiTheme="majorHAnsi" w:hAnsiTheme="majorHAnsi"/>
          <w:sz w:val="22"/>
          <w:szCs w:val="22"/>
        </w:rPr>
        <w:t>skladu</w:t>
      </w:r>
      <w:r w:rsidRPr="00B50D9C">
        <w:rPr>
          <w:rFonts w:asciiTheme="majorHAnsi" w:hAnsiTheme="majorHAnsi"/>
          <w:spacing w:val="-3"/>
          <w:sz w:val="22"/>
          <w:szCs w:val="22"/>
        </w:rPr>
        <w:t xml:space="preserve"> </w:t>
      </w:r>
      <w:r w:rsidRPr="00B50D9C">
        <w:rPr>
          <w:rFonts w:asciiTheme="majorHAnsi" w:hAnsiTheme="majorHAnsi"/>
          <w:sz w:val="22"/>
          <w:szCs w:val="22"/>
        </w:rPr>
        <w:t>v</w:t>
      </w:r>
      <w:r w:rsidRPr="00B50D9C">
        <w:rPr>
          <w:rFonts w:asciiTheme="majorHAnsi" w:hAnsiTheme="majorHAnsi"/>
          <w:spacing w:val="-12"/>
          <w:sz w:val="22"/>
          <w:szCs w:val="22"/>
        </w:rPr>
        <w:t xml:space="preserve"> </w:t>
      </w:r>
      <w:r w:rsidRPr="00B50D9C">
        <w:rPr>
          <w:rFonts w:asciiTheme="majorHAnsi" w:hAnsiTheme="majorHAnsi"/>
          <w:sz w:val="22"/>
          <w:szCs w:val="22"/>
        </w:rPr>
        <w:t>skladu</w:t>
      </w:r>
      <w:r w:rsidRPr="00B50D9C">
        <w:rPr>
          <w:rFonts w:asciiTheme="majorHAnsi" w:hAnsiTheme="majorHAnsi"/>
          <w:spacing w:val="-12"/>
          <w:sz w:val="22"/>
          <w:szCs w:val="22"/>
        </w:rPr>
        <w:t xml:space="preserve"> </w:t>
      </w:r>
      <w:r w:rsidR="00FD5D60">
        <w:rPr>
          <w:rFonts w:asciiTheme="majorHAnsi" w:hAnsiTheme="majorHAnsi"/>
          <w:sz w:val="22"/>
          <w:szCs w:val="22"/>
        </w:rPr>
        <w:t>z</w:t>
      </w:r>
      <w:r w:rsidRPr="00B50D9C">
        <w:rPr>
          <w:rFonts w:asciiTheme="majorHAnsi" w:hAnsiTheme="majorHAnsi"/>
          <w:spacing w:val="-9"/>
          <w:sz w:val="22"/>
          <w:szCs w:val="22"/>
        </w:rPr>
        <w:t xml:space="preserve"> </w:t>
      </w:r>
      <w:r w:rsidRPr="00B50D9C">
        <w:rPr>
          <w:rFonts w:asciiTheme="majorHAnsi" w:hAnsiTheme="majorHAnsi"/>
          <w:sz w:val="22"/>
          <w:szCs w:val="22"/>
        </w:rPr>
        <w:t>zahtevami</w:t>
      </w:r>
      <w:r w:rsidRPr="00B50D9C">
        <w:rPr>
          <w:rFonts w:asciiTheme="majorHAnsi" w:hAnsiTheme="majorHAnsi"/>
          <w:spacing w:val="-7"/>
          <w:sz w:val="22"/>
          <w:szCs w:val="22"/>
        </w:rPr>
        <w:t xml:space="preserve"> </w:t>
      </w:r>
      <w:r w:rsidRPr="00B50D9C">
        <w:rPr>
          <w:rFonts w:asciiTheme="majorHAnsi" w:hAnsiTheme="majorHAnsi"/>
          <w:sz w:val="22"/>
          <w:szCs w:val="22"/>
        </w:rPr>
        <w:t>naročnika</w:t>
      </w:r>
      <w:r w:rsidRPr="00B50D9C">
        <w:rPr>
          <w:rFonts w:asciiTheme="majorHAnsi" w:hAnsiTheme="majorHAnsi"/>
          <w:spacing w:val="-3"/>
          <w:sz w:val="22"/>
          <w:szCs w:val="22"/>
        </w:rPr>
        <w:t xml:space="preserve"> </w:t>
      </w:r>
      <w:r w:rsidRPr="00B50D9C">
        <w:rPr>
          <w:rFonts w:asciiTheme="majorHAnsi" w:hAnsiTheme="majorHAnsi"/>
          <w:sz w:val="22"/>
          <w:szCs w:val="22"/>
        </w:rPr>
        <w:t>iz</w:t>
      </w:r>
      <w:r w:rsidRPr="00B50D9C">
        <w:rPr>
          <w:rFonts w:asciiTheme="majorHAnsi" w:hAnsiTheme="majorHAnsi"/>
          <w:spacing w:val="-11"/>
          <w:sz w:val="22"/>
          <w:szCs w:val="22"/>
        </w:rPr>
        <w:t xml:space="preserve"> </w:t>
      </w:r>
      <w:r w:rsidRPr="00B50D9C">
        <w:rPr>
          <w:rFonts w:asciiTheme="majorHAnsi" w:hAnsiTheme="majorHAnsi"/>
          <w:spacing w:val="-2"/>
          <w:sz w:val="22"/>
          <w:szCs w:val="22"/>
        </w:rPr>
        <w:t>Pogodbe;</w:t>
      </w:r>
    </w:p>
    <w:p w14:paraId="3B9A617C" w14:textId="77777777"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11"/>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dela</w:t>
      </w:r>
      <w:r w:rsidRPr="00B50D9C">
        <w:rPr>
          <w:rFonts w:asciiTheme="majorHAnsi" w:hAnsiTheme="majorHAnsi"/>
          <w:spacing w:val="-4"/>
          <w:sz w:val="22"/>
          <w:szCs w:val="22"/>
        </w:rPr>
        <w:t xml:space="preserve"> </w:t>
      </w:r>
      <w:r w:rsidRPr="00B50D9C">
        <w:rPr>
          <w:rFonts w:asciiTheme="majorHAnsi" w:hAnsiTheme="majorHAnsi"/>
          <w:sz w:val="22"/>
          <w:szCs w:val="22"/>
        </w:rPr>
        <w:t>opravljal</w:t>
      </w:r>
      <w:r w:rsidRPr="00B50D9C">
        <w:rPr>
          <w:rFonts w:asciiTheme="majorHAnsi" w:hAnsiTheme="majorHAnsi"/>
          <w:spacing w:val="-7"/>
          <w:sz w:val="22"/>
          <w:szCs w:val="22"/>
        </w:rPr>
        <w:t xml:space="preserve"> </w:t>
      </w:r>
      <w:r w:rsidRPr="00B50D9C">
        <w:rPr>
          <w:rFonts w:asciiTheme="majorHAnsi" w:hAnsiTheme="majorHAnsi"/>
          <w:sz w:val="22"/>
          <w:szCs w:val="22"/>
        </w:rPr>
        <w:t>z</w:t>
      </w:r>
      <w:r w:rsidRPr="00B50D9C">
        <w:rPr>
          <w:rFonts w:asciiTheme="majorHAnsi" w:hAnsiTheme="majorHAnsi"/>
          <w:spacing w:val="-12"/>
          <w:sz w:val="22"/>
          <w:szCs w:val="22"/>
        </w:rPr>
        <w:t xml:space="preserve"> </w:t>
      </w:r>
      <w:r w:rsidRPr="00B50D9C">
        <w:rPr>
          <w:rFonts w:asciiTheme="majorHAnsi" w:hAnsiTheme="majorHAnsi"/>
          <w:sz w:val="22"/>
          <w:szCs w:val="22"/>
        </w:rPr>
        <w:t>osebami, ki</w:t>
      </w:r>
      <w:r w:rsidRPr="00B50D9C">
        <w:rPr>
          <w:rFonts w:asciiTheme="majorHAnsi" w:hAnsiTheme="majorHAnsi"/>
          <w:spacing w:val="-7"/>
          <w:sz w:val="22"/>
          <w:szCs w:val="22"/>
        </w:rPr>
        <w:t xml:space="preserve"> </w:t>
      </w:r>
      <w:r w:rsidRPr="00B50D9C">
        <w:rPr>
          <w:rFonts w:asciiTheme="majorHAnsi" w:hAnsiTheme="majorHAnsi"/>
          <w:sz w:val="22"/>
          <w:szCs w:val="22"/>
        </w:rPr>
        <w:t>jih</w:t>
      </w:r>
      <w:r w:rsidRPr="00B50D9C">
        <w:rPr>
          <w:rFonts w:asciiTheme="majorHAnsi" w:hAnsiTheme="majorHAnsi"/>
          <w:spacing w:val="-13"/>
          <w:sz w:val="22"/>
          <w:szCs w:val="22"/>
        </w:rPr>
        <w:t xml:space="preserve"> </w:t>
      </w:r>
      <w:r w:rsidRPr="00B50D9C">
        <w:rPr>
          <w:rFonts w:asciiTheme="majorHAnsi" w:hAnsiTheme="majorHAnsi"/>
          <w:sz w:val="22"/>
          <w:szCs w:val="22"/>
        </w:rPr>
        <w:t>je</w:t>
      </w:r>
      <w:r w:rsidRPr="00B50D9C">
        <w:rPr>
          <w:rFonts w:asciiTheme="majorHAnsi" w:hAnsiTheme="majorHAnsi"/>
          <w:spacing w:val="-4"/>
          <w:sz w:val="22"/>
          <w:szCs w:val="22"/>
        </w:rPr>
        <w:t xml:space="preserve"> </w:t>
      </w:r>
      <w:r w:rsidRPr="00B50D9C">
        <w:rPr>
          <w:rFonts w:asciiTheme="majorHAnsi" w:hAnsiTheme="majorHAnsi"/>
          <w:sz w:val="22"/>
          <w:szCs w:val="22"/>
        </w:rPr>
        <w:t>navedel v</w:t>
      </w:r>
      <w:r w:rsidRPr="00B50D9C">
        <w:rPr>
          <w:rFonts w:asciiTheme="majorHAnsi" w:hAnsiTheme="majorHAnsi"/>
          <w:spacing w:val="-12"/>
          <w:sz w:val="22"/>
          <w:szCs w:val="22"/>
        </w:rPr>
        <w:t xml:space="preserve"> </w:t>
      </w:r>
      <w:r w:rsidRPr="00B50D9C">
        <w:rPr>
          <w:rFonts w:asciiTheme="majorHAnsi" w:hAnsiTheme="majorHAnsi"/>
          <w:sz w:val="22"/>
          <w:szCs w:val="22"/>
        </w:rPr>
        <w:t>ponudbi</w:t>
      </w:r>
      <w:r w:rsidRPr="00B50D9C">
        <w:rPr>
          <w:rFonts w:asciiTheme="majorHAnsi" w:hAnsiTheme="majorHAnsi"/>
          <w:spacing w:val="-7"/>
          <w:sz w:val="22"/>
          <w:szCs w:val="22"/>
        </w:rPr>
        <w:t xml:space="preserve"> </w:t>
      </w:r>
      <w:r w:rsidRPr="00B50D9C">
        <w:rPr>
          <w:rFonts w:asciiTheme="majorHAnsi" w:hAnsiTheme="majorHAnsi"/>
          <w:sz w:val="22"/>
          <w:szCs w:val="22"/>
        </w:rPr>
        <w:t>in</w:t>
      </w:r>
      <w:r w:rsidRPr="00B50D9C">
        <w:rPr>
          <w:rFonts w:asciiTheme="majorHAnsi" w:hAnsiTheme="majorHAnsi"/>
          <w:spacing w:val="-13"/>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spremembo</w:t>
      </w:r>
      <w:r w:rsidRPr="00B50D9C">
        <w:rPr>
          <w:rFonts w:asciiTheme="majorHAnsi" w:hAnsiTheme="majorHAnsi"/>
          <w:spacing w:val="-4"/>
          <w:sz w:val="22"/>
          <w:szCs w:val="22"/>
        </w:rPr>
        <w:t xml:space="preserve"> </w:t>
      </w:r>
      <w:r w:rsidRPr="00B50D9C">
        <w:rPr>
          <w:rFonts w:asciiTheme="majorHAnsi" w:hAnsiTheme="majorHAnsi"/>
          <w:sz w:val="22"/>
          <w:szCs w:val="22"/>
        </w:rPr>
        <w:t>osebja</w:t>
      </w:r>
      <w:r w:rsidRPr="00B50D9C">
        <w:rPr>
          <w:rFonts w:asciiTheme="majorHAnsi" w:hAnsiTheme="majorHAnsi"/>
          <w:spacing w:val="-4"/>
          <w:sz w:val="22"/>
          <w:szCs w:val="22"/>
        </w:rPr>
        <w:t xml:space="preserve"> </w:t>
      </w:r>
      <w:r w:rsidRPr="00B50D9C">
        <w:rPr>
          <w:rFonts w:asciiTheme="majorHAnsi" w:hAnsiTheme="majorHAnsi"/>
          <w:sz w:val="22"/>
          <w:szCs w:val="22"/>
        </w:rPr>
        <w:t>izvedel</w:t>
      </w:r>
      <w:r w:rsidRPr="00B50D9C">
        <w:rPr>
          <w:rFonts w:asciiTheme="majorHAnsi" w:hAnsiTheme="majorHAnsi"/>
          <w:spacing w:val="-7"/>
          <w:sz w:val="22"/>
          <w:szCs w:val="22"/>
        </w:rPr>
        <w:t xml:space="preserve"> </w:t>
      </w:r>
      <w:r w:rsidRPr="00B50D9C">
        <w:rPr>
          <w:rFonts w:asciiTheme="majorHAnsi" w:hAnsiTheme="majorHAnsi"/>
          <w:sz w:val="22"/>
          <w:szCs w:val="22"/>
        </w:rPr>
        <w:t>samo s predhodnim pisnim soglasjem Naročnika. Spremembo odgovorne osebe lahko v primeru utemeljenih razlogov zahteva tudi Naročnik.</w:t>
      </w:r>
    </w:p>
    <w:p w14:paraId="2C9AA4FE" w14:textId="77777777"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4"/>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primeru</w:t>
      </w:r>
      <w:r w:rsidRPr="00B50D9C">
        <w:rPr>
          <w:rFonts w:asciiTheme="majorHAnsi" w:hAnsiTheme="majorHAnsi"/>
          <w:spacing w:val="-14"/>
          <w:sz w:val="22"/>
          <w:szCs w:val="22"/>
        </w:rPr>
        <w:t xml:space="preserve"> </w:t>
      </w:r>
      <w:r w:rsidRPr="00B50D9C">
        <w:rPr>
          <w:rFonts w:asciiTheme="majorHAnsi" w:hAnsiTheme="majorHAnsi"/>
          <w:sz w:val="22"/>
          <w:szCs w:val="22"/>
        </w:rPr>
        <w:t>nesolidnega</w:t>
      </w:r>
      <w:r w:rsidRPr="00B50D9C">
        <w:rPr>
          <w:rFonts w:asciiTheme="majorHAnsi" w:hAnsiTheme="majorHAnsi"/>
          <w:spacing w:val="-14"/>
          <w:sz w:val="22"/>
          <w:szCs w:val="22"/>
        </w:rPr>
        <w:t xml:space="preserve"> </w:t>
      </w:r>
      <w:r w:rsidRPr="00B50D9C">
        <w:rPr>
          <w:rFonts w:asciiTheme="majorHAnsi" w:hAnsiTheme="majorHAnsi"/>
          <w:sz w:val="22"/>
          <w:szCs w:val="22"/>
        </w:rPr>
        <w:t>oz.</w:t>
      </w:r>
      <w:r w:rsidRPr="00B50D9C">
        <w:rPr>
          <w:rFonts w:asciiTheme="majorHAnsi" w:hAnsiTheme="majorHAnsi"/>
          <w:spacing w:val="-5"/>
          <w:sz w:val="22"/>
          <w:szCs w:val="22"/>
        </w:rPr>
        <w:t xml:space="preserve"> </w:t>
      </w:r>
      <w:r w:rsidRPr="00B50D9C">
        <w:rPr>
          <w:rFonts w:asciiTheme="majorHAnsi" w:hAnsiTheme="majorHAnsi"/>
          <w:sz w:val="22"/>
          <w:szCs w:val="22"/>
        </w:rPr>
        <w:t>nekvalitetnega</w:t>
      </w:r>
      <w:r w:rsidRPr="00B50D9C">
        <w:rPr>
          <w:rFonts w:asciiTheme="majorHAnsi" w:hAnsiTheme="majorHAnsi"/>
          <w:spacing w:val="-13"/>
          <w:sz w:val="22"/>
          <w:szCs w:val="22"/>
        </w:rPr>
        <w:t xml:space="preserve"> </w:t>
      </w:r>
      <w:r w:rsidRPr="00B50D9C">
        <w:rPr>
          <w:rFonts w:asciiTheme="majorHAnsi" w:hAnsiTheme="majorHAnsi"/>
          <w:sz w:val="22"/>
          <w:szCs w:val="22"/>
        </w:rPr>
        <w:t>oz.</w:t>
      </w:r>
      <w:r w:rsidRPr="00B50D9C">
        <w:rPr>
          <w:rFonts w:asciiTheme="majorHAnsi" w:hAnsiTheme="majorHAnsi"/>
          <w:spacing w:val="-9"/>
          <w:sz w:val="22"/>
          <w:szCs w:val="22"/>
        </w:rPr>
        <w:t xml:space="preserve"> </w:t>
      </w:r>
      <w:r w:rsidRPr="00B50D9C">
        <w:rPr>
          <w:rFonts w:asciiTheme="majorHAnsi" w:hAnsiTheme="majorHAnsi"/>
          <w:sz w:val="22"/>
          <w:szCs w:val="22"/>
        </w:rPr>
        <w:t>neažurnega</w:t>
      </w:r>
      <w:r w:rsidRPr="00B50D9C">
        <w:rPr>
          <w:rFonts w:asciiTheme="majorHAnsi" w:hAnsiTheme="majorHAnsi"/>
          <w:spacing w:val="-14"/>
          <w:sz w:val="22"/>
          <w:szCs w:val="22"/>
        </w:rPr>
        <w:t xml:space="preserve"> </w:t>
      </w:r>
      <w:r w:rsidRPr="00B50D9C">
        <w:rPr>
          <w:rFonts w:asciiTheme="majorHAnsi" w:hAnsiTheme="majorHAnsi"/>
          <w:sz w:val="22"/>
          <w:szCs w:val="22"/>
        </w:rPr>
        <w:t>dela</w:t>
      </w:r>
      <w:r w:rsidRPr="00B50D9C">
        <w:rPr>
          <w:rFonts w:asciiTheme="majorHAnsi" w:hAnsiTheme="majorHAnsi"/>
          <w:spacing w:val="-5"/>
          <w:sz w:val="22"/>
          <w:szCs w:val="22"/>
        </w:rPr>
        <w:t xml:space="preserve"> </w:t>
      </w:r>
      <w:r w:rsidRPr="00B50D9C">
        <w:rPr>
          <w:rFonts w:asciiTheme="majorHAnsi" w:hAnsiTheme="majorHAnsi"/>
          <w:sz w:val="22"/>
          <w:szCs w:val="22"/>
        </w:rPr>
        <w:t>na</w:t>
      </w:r>
      <w:r w:rsidRPr="00B50D9C">
        <w:rPr>
          <w:rFonts w:asciiTheme="majorHAnsi" w:hAnsiTheme="majorHAnsi"/>
          <w:spacing w:val="-5"/>
          <w:sz w:val="22"/>
          <w:szCs w:val="22"/>
        </w:rPr>
        <w:t xml:space="preserve"> </w:t>
      </w:r>
      <w:r w:rsidRPr="00B50D9C">
        <w:rPr>
          <w:rFonts w:asciiTheme="majorHAnsi" w:hAnsiTheme="majorHAnsi"/>
          <w:sz w:val="22"/>
          <w:szCs w:val="22"/>
        </w:rPr>
        <w:t>zahtevo</w:t>
      </w:r>
      <w:r w:rsidRPr="00B50D9C">
        <w:rPr>
          <w:rFonts w:asciiTheme="majorHAnsi" w:hAnsiTheme="majorHAnsi"/>
          <w:spacing w:val="-5"/>
          <w:sz w:val="22"/>
          <w:szCs w:val="22"/>
        </w:rPr>
        <w:t xml:space="preserve"> </w:t>
      </w:r>
      <w:r w:rsidRPr="00B50D9C">
        <w:rPr>
          <w:rFonts w:asciiTheme="majorHAnsi" w:hAnsiTheme="majorHAnsi"/>
          <w:sz w:val="22"/>
          <w:szCs w:val="22"/>
        </w:rPr>
        <w:t>naročnika</w:t>
      </w:r>
      <w:r w:rsidRPr="00B50D9C">
        <w:rPr>
          <w:rFonts w:asciiTheme="majorHAnsi" w:hAnsiTheme="majorHAnsi"/>
          <w:spacing w:val="-14"/>
          <w:sz w:val="22"/>
          <w:szCs w:val="22"/>
        </w:rPr>
        <w:t xml:space="preserve"> </w:t>
      </w:r>
      <w:r w:rsidRPr="00B50D9C">
        <w:rPr>
          <w:rFonts w:asciiTheme="majorHAnsi" w:hAnsiTheme="majorHAnsi"/>
          <w:sz w:val="22"/>
          <w:szCs w:val="22"/>
        </w:rPr>
        <w:t>zamenjal vodjo</w:t>
      </w:r>
      <w:r w:rsidRPr="00B50D9C">
        <w:rPr>
          <w:rFonts w:asciiTheme="majorHAnsi" w:hAnsiTheme="majorHAnsi"/>
          <w:spacing w:val="-4"/>
          <w:sz w:val="22"/>
          <w:szCs w:val="22"/>
        </w:rPr>
        <w:t xml:space="preserve"> </w:t>
      </w:r>
      <w:r w:rsidRPr="00B50D9C">
        <w:rPr>
          <w:rFonts w:asciiTheme="majorHAnsi" w:hAnsiTheme="majorHAnsi"/>
          <w:sz w:val="22"/>
          <w:szCs w:val="22"/>
        </w:rPr>
        <w:t>gradnje</w:t>
      </w:r>
      <w:r w:rsidRPr="00B50D9C">
        <w:rPr>
          <w:rFonts w:asciiTheme="majorHAnsi" w:hAnsiTheme="majorHAnsi"/>
          <w:spacing w:val="-3"/>
          <w:sz w:val="22"/>
          <w:szCs w:val="22"/>
        </w:rPr>
        <w:t xml:space="preserve"> </w:t>
      </w:r>
      <w:r w:rsidRPr="00B50D9C">
        <w:rPr>
          <w:rFonts w:asciiTheme="majorHAnsi" w:hAnsiTheme="majorHAnsi"/>
          <w:sz w:val="22"/>
          <w:szCs w:val="22"/>
        </w:rPr>
        <w:t>ali</w:t>
      </w:r>
      <w:r w:rsidRPr="00B50D9C">
        <w:rPr>
          <w:rFonts w:asciiTheme="majorHAnsi" w:hAnsiTheme="majorHAnsi"/>
          <w:spacing w:val="-7"/>
          <w:sz w:val="22"/>
          <w:szCs w:val="22"/>
        </w:rPr>
        <w:t xml:space="preserve"> </w:t>
      </w:r>
      <w:r w:rsidRPr="00B50D9C">
        <w:rPr>
          <w:rFonts w:asciiTheme="majorHAnsi" w:hAnsiTheme="majorHAnsi"/>
          <w:sz w:val="22"/>
          <w:szCs w:val="22"/>
        </w:rPr>
        <w:t>odgovorne</w:t>
      </w:r>
      <w:r w:rsidRPr="00B50D9C">
        <w:rPr>
          <w:rFonts w:asciiTheme="majorHAnsi" w:hAnsiTheme="majorHAnsi"/>
          <w:spacing w:val="-3"/>
          <w:sz w:val="22"/>
          <w:szCs w:val="22"/>
        </w:rPr>
        <w:t xml:space="preserve"> </w:t>
      </w:r>
      <w:r w:rsidRPr="00B50D9C">
        <w:rPr>
          <w:rFonts w:asciiTheme="majorHAnsi" w:hAnsiTheme="majorHAnsi"/>
          <w:sz w:val="22"/>
          <w:szCs w:val="22"/>
        </w:rPr>
        <w:t>strokovne</w:t>
      </w:r>
      <w:r w:rsidRPr="00B50D9C">
        <w:rPr>
          <w:rFonts w:asciiTheme="majorHAnsi" w:hAnsiTheme="majorHAnsi"/>
          <w:spacing w:val="-3"/>
          <w:sz w:val="22"/>
          <w:szCs w:val="22"/>
        </w:rPr>
        <w:t xml:space="preserve"> </w:t>
      </w:r>
      <w:r w:rsidRPr="00B50D9C">
        <w:rPr>
          <w:rFonts w:asciiTheme="majorHAnsi" w:hAnsiTheme="majorHAnsi"/>
          <w:sz w:val="22"/>
          <w:szCs w:val="22"/>
        </w:rPr>
        <w:t>osebe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izvedbo</w:t>
      </w:r>
      <w:r w:rsidRPr="00B50D9C">
        <w:rPr>
          <w:rFonts w:asciiTheme="majorHAnsi" w:hAnsiTheme="majorHAnsi"/>
          <w:spacing w:val="-3"/>
          <w:sz w:val="22"/>
          <w:szCs w:val="22"/>
        </w:rPr>
        <w:t xml:space="preserve"> </w:t>
      </w:r>
      <w:r w:rsidRPr="00B50D9C">
        <w:rPr>
          <w:rFonts w:asciiTheme="majorHAnsi" w:hAnsiTheme="majorHAnsi"/>
          <w:sz w:val="22"/>
          <w:szCs w:val="22"/>
        </w:rPr>
        <w:t>pogodbe, in</w:t>
      </w:r>
      <w:r w:rsidRPr="00B50D9C">
        <w:rPr>
          <w:rFonts w:asciiTheme="majorHAnsi" w:hAnsiTheme="majorHAnsi"/>
          <w:spacing w:val="-12"/>
          <w:sz w:val="22"/>
          <w:szCs w:val="22"/>
        </w:rPr>
        <w:t xml:space="preserve"> </w:t>
      </w:r>
      <w:r w:rsidRPr="00B50D9C">
        <w:rPr>
          <w:rFonts w:asciiTheme="majorHAnsi" w:hAnsiTheme="majorHAnsi"/>
          <w:sz w:val="22"/>
          <w:szCs w:val="22"/>
        </w:rPr>
        <w:t>sicer s</w:t>
      </w:r>
      <w:r w:rsidRPr="00B50D9C">
        <w:rPr>
          <w:rFonts w:asciiTheme="majorHAnsi" w:hAnsiTheme="majorHAnsi"/>
          <w:spacing w:val="-2"/>
          <w:sz w:val="22"/>
          <w:szCs w:val="22"/>
        </w:rPr>
        <w:t xml:space="preserve"> </w:t>
      </w:r>
      <w:r w:rsidRPr="00B50D9C">
        <w:rPr>
          <w:rFonts w:asciiTheme="majorHAnsi" w:hAnsiTheme="majorHAnsi"/>
          <w:sz w:val="22"/>
          <w:szCs w:val="22"/>
        </w:rPr>
        <w:t>kadri, ki</w:t>
      </w:r>
      <w:r w:rsidRPr="00B50D9C">
        <w:rPr>
          <w:rFonts w:asciiTheme="majorHAnsi" w:hAnsiTheme="majorHAnsi"/>
          <w:spacing w:val="-14"/>
          <w:sz w:val="22"/>
          <w:szCs w:val="22"/>
        </w:rPr>
        <w:t xml:space="preserve"> </w:t>
      </w:r>
      <w:r w:rsidRPr="00B50D9C">
        <w:rPr>
          <w:rFonts w:asciiTheme="majorHAnsi" w:hAnsiTheme="majorHAnsi"/>
          <w:sz w:val="22"/>
          <w:szCs w:val="22"/>
        </w:rPr>
        <w:t>izpolnjujejo pogoje iz te pogodbe;</w:t>
      </w:r>
    </w:p>
    <w:p w14:paraId="183B0B2B" w14:textId="5924B65F"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19"/>
        <w:contextualSpacing w:val="0"/>
        <w:jc w:val="both"/>
        <w:rPr>
          <w:rFonts w:asciiTheme="majorHAnsi" w:hAnsiTheme="majorHAnsi"/>
          <w:sz w:val="22"/>
          <w:szCs w:val="22"/>
        </w:rPr>
      </w:pPr>
      <w:r w:rsidRPr="00B50D9C">
        <w:rPr>
          <w:rFonts w:asciiTheme="majorHAnsi" w:hAnsiTheme="majorHAnsi"/>
          <w:sz w:val="22"/>
          <w:szCs w:val="22"/>
        </w:rPr>
        <w:t xml:space="preserve">da bo vsaj 10 dni pred začetkom izvajanja gradnje Inženirju in v vednost Naročniku posredoval izpolnjen obrazec Prijava začetka gradnje s prilogami skladno s </w:t>
      </w:r>
      <w:r w:rsidR="00FD5D60">
        <w:rPr>
          <w:rFonts w:asciiTheme="majorHAnsi" w:hAnsiTheme="majorHAnsi"/>
          <w:sz w:val="22"/>
          <w:szCs w:val="22"/>
        </w:rPr>
        <w:t>Gradbenim zakonom</w:t>
      </w:r>
      <w:r w:rsidRPr="00B50D9C">
        <w:rPr>
          <w:rFonts w:asciiTheme="majorHAnsi" w:hAnsiTheme="majorHAnsi"/>
          <w:sz w:val="22"/>
          <w:szCs w:val="22"/>
        </w:rPr>
        <w:t>, ki ga v nadaljevanju</w:t>
      </w:r>
      <w:r w:rsidRPr="00B50D9C">
        <w:rPr>
          <w:rFonts w:asciiTheme="majorHAnsi" w:hAnsiTheme="majorHAnsi"/>
          <w:spacing w:val="-11"/>
          <w:sz w:val="22"/>
          <w:szCs w:val="22"/>
        </w:rPr>
        <w:t xml:space="preserve"> </w:t>
      </w:r>
      <w:r w:rsidRPr="00B50D9C">
        <w:rPr>
          <w:rFonts w:asciiTheme="majorHAnsi" w:hAnsiTheme="majorHAnsi"/>
          <w:sz w:val="22"/>
          <w:szCs w:val="22"/>
        </w:rPr>
        <w:t>Naročnik</w:t>
      </w:r>
      <w:r w:rsidRPr="00B50D9C">
        <w:rPr>
          <w:rFonts w:asciiTheme="majorHAnsi" w:hAnsiTheme="majorHAnsi"/>
          <w:spacing w:val="-10"/>
          <w:sz w:val="22"/>
          <w:szCs w:val="22"/>
        </w:rPr>
        <w:t xml:space="preserve"> </w:t>
      </w:r>
      <w:r w:rsidRPr="00B50D9C">
        <w:rPr>
          <w:rFonts w:asciiTheme="majorHAnsi" w:hAnsiTheme="majorHAnsi"/>
          <w:sz w:val="22"/>
          <w:szCs w:val="22"/>
        </w:rPr>
        <w:t>ali</w:t>
      </w:r>
      <w:r w:rsidRPr="00B50D9C">
        <w:rPr>
          <w:rFonts w:asciiTheme="majorHAnsi" w:hAnsiTheme="majorHAnsi"/>
          <w:spacing w:val="-14"/>
          <w:sz w:val="22"/>
          <w:szCs w:val="22"/>
        </w:rPr>
        <w:t xml:space="preserve"> </w:t>
      </w:r>
      <w:r w:rsidRPr="00B50D9C">
        <w:rPr>
          <w:rFonts w:asciiTheme="majorHAnsi" w:hAnsiTheme="majorHAnsi"/>
          <w:sz w:val="22"/>
          <w:szCs w:val="22"/>
        </w:rPr>
        <w:t>Inženir</w:t>
      </w:r>
      <w:r w:rsidRPr="00B50D9C">
        <w:rPr>
          <w:rFonts w:asciiTheme="majorHAnsi" w:hAnsiTheme="majorHAnsi"/>
          <w:spacing w:val="-7"/>
          <w:sz w:val="22"/>
          <w:szCs w:val="22"/>
        </w:rPr>
        <w:t xml:space="preserve"> </w:t>
      </w:r>
      <w:r w:rsidRPr="00B50D9C">
        <w:rPr>
          <w:rFonts w:asciiTheme="majorHAnsi" w:hAnsiTheme="majorHAnsi"/>
          <w:sz w:val="22"/>
          <w:szCs w:val="22"/>
        </w:rPr>
        <w:t>posreduje</w:t>
      </w:r>
      <w:r w:rsidRPr="00B50D9C">
        <w:rPr>
          <w:rFonts w:asciiTheme="majorHAnsi" w:hAnsiTheme="majorHAnsi"/>
          <w:spacing w:val="-11"/>
          <w:sz w:val="22"/>
          <w:szCs w:val="22"/>
        </w:rPr>
        <w:t xml:space="preserve"> </w:t>
      </w:r>
      <w:r w:rsidRPr="00B50D9C">
        <w:rPr>
          <w:rFonts w:asciiTheme="majorHAnsi" w:hAnsiTheme="majorHAnsi"/>
          <w:sz w:val="22"/>
          <w:szCs w:val="22"/>
        </w:rPr>
        <w:t>pristojnemu</w:t>
      </w:r>
      <w:r w:rsidRPr="00B50D9C">
        <w:rPr>
          <w:rFonts w:asciiTheme="majorHAnsi" w:hAnsiTheme="majorHAnsi"/>
          <w:spacing w:val="-11"/>
          <w:sz w:val="22"/>
          <w:szCs w:val="22"/>
        </w:rPr>
        <w:t xml:space="preserve"> </w:t>
      </w:r>
      <w:r w:rsidRPr="00B50D9C">
        <w:rPr>
          <w:rFonts w:asciiTheme="majorHAnsi" w:hAnsiTheme="majorHAnsi"/>
          <w:sz w:val="22"/>
          <w:szCs w:val="22"/>
        </w:rPr>
        <w:t>upravnemu</w:t>
      </w:r>
      <w:r w:rsidRPr="00B50D9C">
        <w:rPr>
          <w:rFonts w:asciiTheme="majorHAnsi" w:hAnsiTheme="majorHAnsi"/>
          <w:spacing w:val="-11"/>
          <w:sz w:val="22"/>
          <w:szCs w:val="22"/>
        </w:rPr>
        <w:t xml:space="preserve"> </w:t>
      </w:r>
      <w:r w:rsidRPr="00B50D9C">
        <w:rPr>
          <w:rFonts w:asciiTheme="majorHAnsi" w:hAnsiTheme="majorHAnsi"/>
          <w:sz w:val="22"/>
          <w:szCs w:val="22"/>
        </w:rPr>
        <w:t>organu</w:t>
      </w:r>
      <w:r w:rsidRPr="00B50D9C">
        <w:rPr>
          <w:rFonts w:asciiTheme="majorHAnsi" w:hAnsiTheme="majorHAnsi"/>
          <w:spacing w:val="-11"/>
          <w:sz w:val="22"/>
          <w:szCs w:val="22"/>
        </w:rPr>
        <w:t xml:space="preserve"> </w:t>
      </w:r>
      <w:r w:rsidRPr="00B50D9C">
        <w:rPr>
          <w:rFonts w:asciiTheme="majorHAnsi" w:hAnsiTheme="majorHAnsi"/>
          <w:sz w:val="22"/>
          <w:szCs w:val="22"/>
        </w:rPr>
        <w:t>za</w:t>
      </w:r>
      <w:r w:rsidRPr="00B50D9C">
        <w:rPr>
          <w:rFonts w:asciiTheme="majorHAnsi" w:hAnsiTheme="majorHAnsi"/>
          <w:spacing w:val="-11"/>
          <w:sz w:val="22"/>
          <w:szCs w:val="22"/>
        </w:rPr>
        <w:t xml:space="preserve"> </w:t>
      </w:r>
      <w:r w:rsidRPr="00B50D9C">
        <w:rPr>
          <w:rFonts w:asciiTheme="majorHAnsi" w:hAnsiTheme="majorHAnsi"/>
          <w:sz w:val="22"/>
          <w:szCs w:val="22"/>
        </w:rPr>
        <w:t>gradbene</w:t>
      </w:r>
      <w:r w:rsidRPr="00B50D9C">
        <w:rPr>
          <w:rFonts w:asciiTheme="majorHAnsi" w:hAnsiTheme="majorHAnsi"/>
          <w:spacing w:val="-1"/>
          <w:sz w:val="22"/>
          <w:szCs w:val="22"/>
        </w:rPr>
        <w:t xml:space="preserve"> </w:t>
      </w:r>
      <w:r w:rsidRPr="00B50D9C">
        <w:rPr>
          <w:rFonts w:asciiTheme="majorHAnsi" w:hAnsiTheme="majorHAnsi"/>
          <w:sz w:val="22"/>
          <w:szCs w:val="22"/>
        </w:rPr>
        <w:t>zadeve;</w:t>
      </w:r>
    </w:p>
    <w:p w14:paraId="19D59214" w14:textId="674F8FE4" w:rsidR="00CC11E0" w:rsidRPr="00FD5D60" w:rsidRDefault="00CC11E0" w:rsidP="00330CF7">
      <w:pPr>
        <w:pStyle w:val="Odstavekseznama"/>
        <w:widowControl w:val="0"/>
        <w:numPr>
          <w:ilvl w:val="0"/>
          <w:numId w:val="10"/>
        </w:numPr>
        <w:tabs>
          <w:tab w:val="left" w:pos="1520"/>
        </w:tabs>
        <w:autoSpaceDE w:val="0"/>
        <w:autoSpaceDN w:val="0"/>
        <w:spacing w:line="276" w:lineRule="auto"/>
        <w:ind w:right="223" w:hanging="419"/>
        <w:contextualSpacing w:val="0"/>
        <w:jc w:val="both"/>
        <w:rPr>
          <w:rFonts w:asciiTheme="majorHAnsi" w:hAnsiTheme="majorHAnsi"/>
          <w:sz w:val="22"/>
          <w:szCs w:val="22"/>
        </w:rPr>
      </w:pPr>
      <w:r w:rsidRPr="00FD5D60">
        <w:rPr>
          <w:rFonts w:asciiTheme="majorHAnsi" w:hAnsiTheme="majorHAnsi"/>
          <w:sz w:val="22"/>
          <w:szCs w:val="22"/>
        </w:rPr>
        <w:t>da</w:t>
      </w:r>
      <w:r w:rsidRPr="00FD5D60">
        <w:rPr>
          <w:rFonts w:asciiTheme="majorHAnsi" w:hAnsiTheme="majorHAnsi"/>
          <w:spacing w:val="5"/>
          <w:sz w:val="22"/>
          <w:szCs w:val="22"/>
        </w:rPr>
        <w:t xml:space="preserve"> </w:t>
      </w:r>
      <w:r w:rsidRPr="00FD5D60">
        <w:rPr>
          <w:rFonts w:asciiTheme="majorHAnsi" w:hAnsiTheme="majorHAnsi"/>
          <w:sz w:val="22"/>
          <w:szCs w:val="22"/>
        </w:rPr>
        <w:t>bo</w:t>
      </w:r>
      <w:r w:rsidRPr="00FD5D60">
        <w:rPr>
          <w:rFonts w:asciiTheme="majorHAnsi" w:hAnsiTheme="majorHAnsi"/>
          <w:spacing w:val="7"/>
          <w:sz w:val="22"/>
          <w:szCs w:val="22"/>
        </w:rPr>
        <w:t xml:space="preserve"> </w:t>
      </w:r>
      <w:r w:rsidRPr="00FD5D60">
        <w:rPr>
          <w:rFonts w:asciiTheme="majorHAnsi" w:hAnsiTheme="majorHAnsi"/>
          <w:sz w:val="22"/>
          <w:szCs w:val="22"/>
        </w:rPr>
        <w:t>vsaj</w:t>
      </w:r>
      <w:r w:rsidRPr="00FD5D60">
        <w:rPr>
          <w:rFonts w:asciiTheme="majorHAnsi" w:hAnsiTheme="majorHAnsi"/>
          <w:spacing w:val="3"/>
          <w:sz w:val="22"/>
          <w:szCs w:val="22"/>
        </w:rPr>
        <w:t xml:space="preserve"> </w:t>
      </w:r>
      <w:r w:rsidRPr="00FD5D60">
        <w:rPr>
          <w:rFonts w:asciiTheme="majorHAnsi" w:hAnsiTheme="majorHAnsi"/>
          <w:sz w:val="22"/>
          <w:szCs w:val="22"/>
        </w:rPr>
        <w:t>18</w:t>
      </w:r>
      <w:r w:rsidRPr="00FD5D60">
        <w:rPr>
          <w:rFonts w:asciiTheme="majorHAnsi" w:hAnsiTheme="majorHAnsi"/>
          <w:spacing w:val="8"/>
          <w:sz w:val="22"/>
          <w:szCs w:val="22"/>
        </w:rPr>
        <w:t xml:space="preserve"> </w:t>
      </w:r>
      <w:r w:rsidRPr="00FD5D60">
        <w:rPr>
          <w:rFonts w:asciiTheme="majorHAnsi" w:hAnsiTheme="majorHAnsi"/>
          <w:sz w:val="22"/>
          <w:szCs w:val="22"/>
        </w:rPr>
        <w:t>dni</w:t>
      </w:r>
      <w:r w:rsidRPr="00FD5D60">
        <w:rPr>
          <w:rFonts w:asciiTheme="majorHAnsi" w:hAnsiTheme="majorHAnsi"/>
          <w:spacing w:val="3"/>
          <w:sz w:val="22"/>
          <w:szCs w:val="22"/>
        </w:rPr>
        <w:t xml:space="preserve"> </w:t>
      </w:r>
      <w:r w:rsidRPr="00FD5D60">
        <w:rPr>
          <w:rFonts w:asciiTheme="majorHAnsi" w:hAnsiTheme="majorHAnsi"/>
          <w:sz w:val="22"/>
          <w:szCs w:val="22"/>
        </w:rPr>
        <w:t>pred</w:t>
      </w:r>
      <w:r w:rsidRPr="00FD5D60">
        <w:rPr>
          <w:rFonts w:asciiTheme="majorHAnsi" w:hAnsiTheme="majorHAnsi"/>
          <w:spacing w:val="7"/>
          <w:sz w:val="22"/>
          <w:szCs w:val="22"/>
        </w:rPr>
        <w:t xml:space="preserve"> </w:t>
      </w:r>
      <w:r w:rsidRPr="00FD5D60">
        <w:rPr>
          <w:rFonts w:asciiTheme="majorHAnsi" w:hAnsiTheme="majorHAnsi"/>
          <w:sz w:val="22"/>
          <w:szCs w:val="22"/>
        </w:rPr>
        <w:t>začetkom</w:t>
      </w:r>
      <w:r w:rsidRPr="00FD5D60">
        <w:rPr>
          <w:rFonts w:asciiTheme="majorHAnsi" w:hAnsiTheme="majorHAnsi"/>
          <w:spacing w:val="2"/>
          <w:sz w:val="22"/>
          <w:szCs w:val="22"/>
        </w:rPr>
        <w:t xml:space="preserve"> </w:t>
      </w:r>
      <w:r w:rsidRPr="00FD5D60">
        <w:rPr>
          <w:rFonts w:asciiTheme="majorHAnsi" w:hAnsiTheme="majorHAnsi"/>
          <w:sz w:val="22"/>
          <w:szCs w:val="22"/>
        </w:rPr>
        <w:t>del</w:t>
      </w:r>
      <w:r w:rsidRPr="00FD5D60">
        <w:rPr>
          <w:rFonts w:asciiTheme="majorHAnsi" w:hAnsiTheme="majorHAnsi"/>
          <w:spacing w:val="8"/>
          <w:sz w:val="22"/>
          <w:szCs w:val="22"/>
        </w:rPr>
        <w:t xml:space="preserve"> </w:t>
      </w:r>
      <w:r w:rsidRPr="00FD5D60">
        <w:rPr>
          <w:rFonts w:asciiTheme="majorHAnsi" w:hAnsiTheme="majorHAnsi"/>
          <w:sz w:val="22"/>
          <w:szCs w:val="22"/>
        </w:rPr>
        <w:t>posredoval</w:t>
      </w:r>
      <w:r w:rsidRPr="00FD5D60">
        <w:rPr>
          <w:rFonts w:asciiTheme="majorHAnsi" w:hAnsiTheme="majorHAnsi"/>
          <w:spacing w:val="4"/>
          <w:sz w:val="22"/>
          <w:szCs w:val="22"/>
        </w:rPr>
        <w:t xml:space="preserve"> </w:t>
      </w:r>
      <w:r w:rsidRPr="00FD5D60">
        <w:rPr>
          <w:rFonts w:asciiTheme="majorHAnsi" w:hAnsiTheme="majorHAnsi"/>
          <w:sz w:val="22"/>
          <w:szCs w:val="22"/>
        </w:rPr>
        <w:t>izpolnjen</w:t>
      </w:r>
      <w:r w:rsidRPr="00FD5D60">
        <w:rPr>
          <w:rFonts w:asciiTheme="majorHAnsi" w:hAnsiTheme="majorHAnsi"/>
          <w:spacing w:val="-1"/>
          <w:sz w:val="22"/>
          <w:szCs w:val="22"/>
        </w:rPr>
        <w:t xml:space="preserve"> </w:t>
      </w:r>
      <w:r w:rsidRPr="00FD5D60">
        <w:rPr>
          <w:rFonts w:asciiTheme="majorHAnsi" w:hAnsiTheme="majorHAnsi"/>
          <w:sz w:val="22"/>
          <w:szCs w:val="22"/>
        </w:rPr>
        <w:t>obrazec</w:t>
      </w:r>
      <w:r w:rsidRPr="00FD5D60">
        <w:rPr>
          <w:rFonts w:asciiTheme="majorHAnsi" w:hAnsiTheme="majorHAnsi"/>
          <w:spacing w:val="8"/>
          <w:sz w:val="22"/>
          <w:szCs w:val="22"/>
        </w:rPr>
        <w:t xml:space="preserve"> </w:t>
      </w:r>
      <w:r w:rsidRPr="00FD5D60">
        <w:rPr>
          <w:rFonts w:asciiTheme="majorHAnsi" w:hAnsiTheme="majorHAnsi"/>
          <w:sz w:val="22"/>
          <w:szCs w:val="22"/>
        </w:rPr>
        <w:t>Prijave</w:t>
      </w:r>
      <w:r w:rsidRPr="00FD5D60">
        <w:rPr>
          <w:rFonts w:asciiTheme="majorHAnsi" w:hAnsiTheme="majorHAnsi"/>
          <w:spacing w:val="7"/>
          <w:sz w:val="22"/>
          <w:szCs w:val="22"/>
        </w:rPr>
        <w:t xml:space="preserve"> </w:t>
      </w:r>
      <w:r w:rsidRPr="00FD5D60">
        <w:rPr>
          <w:rFonts w:asciiTheme="majorHAnsi" w:hAnsiTheme="majorHAnsi"/>
          <w:sz w:val="22"/>
          <w:szCs w:val="22"/>
        </w:rPr>
        <w:t>gradbišča</w:t>
      </w:r>
      <w:r w:rsidRPr="00FD5D60">
        <w:rPr>
          <w:rFonts w:asciiTheme="majorHAnsi" w:hAnsiTheme="majorHAnsi"/>
          <w:spacing w:val="16"/>
          <w:sz w:val="22"/>
          <w:szCs w:val="22"/>
        </w:rPr>
        <w:t xml:space="preserve"> </w:t>
      </w:r>
      <w:r w:rsidRPr="00FD5D60">
        <w:rPr>
          <w:rFonts w:asciiTheme="majorHAnsi" w:hAnsiTheme="majorHAnsi"/>
          <w:sz w:val="22"/>
          <w:szCs w:val="22"/>
        </w:rPr>
        <w:t>v</w:t>
      </w:r>
      <w:r w:rsidRPr="00FD5D60">
        <w:rPr>
          <w:rFonts w:asciiTheme="majorHAnsi" w:hAnsiTheme="majorHAnsi"/>
          <w:spacing w:val="-1"/>
          <w:sz w:val="22"/>
          <w:szCs w:val="22"/>
        </w:rPr>
        <w:t xml:space="preserve"> </w:t>
      </w:r>
      <w:r w:rsidRPr="00FD5D60">
        <w:rPr>
          <w:rFonts w:asciiTheme="majorHAnsi" w:hAnsiTheme="majorHAnsi"/>
          <w:sz w:val="22"/>
          <w:szCs w:val="22"/>
        </w:rPr>
        <w:t>skladu</w:t>
      </w:r>
      <w:r w:rsidRPr="00FD5D60">
        <w:rPr>
          <w:rFonts w:asciiTheme="majorHAnsi" w:hAnsiTheme="majorHAnsi"/>
          <w:spacing w:val="-1"/>
          <w:sz w:val="22"/>
          <w:szCs w:val="22"/>
        </w:rPr>
        <w:t xml:space="preserve"> </w:t>
      </w:r>
      <w:r w:rsidRPr="00FD5D60">
        <w:rPr>
          <w:rFonts w:asciiTheme="majorHAnsi" w:hAnsiTheme="majorHAnsi"/>
          <w:spacing w:val="-10"/>
          <w:sz w:val="22"/>
          <w:szCs w:val="22"/>
        </w:rPr>
        <w:t>s</w:t>
      </w:r>
      <w:r w:rsidR="00FD5D60">
        <w:rPr>
          <w:rFonts w:asciiTheme="majorHAnsi" w:hAnsiTheme="majorHAnsi"/>
          <w:spacing w:val="-10"/>
          <w:sz w:val="22"/>
          <w:szCs w:val="22"/>
        </w:rPr>
        <w:t xml:space="preserve"> </w:t>
      </w:r>
      <w:r w:rsidRPr="00FD5D60">
        <w:rPr>
          <w:rFonts w:asciiTheme="majorHAnsi" w:hAnsiTheme="majorHAnsi"/>
          <w:sz w:val="22"/>
          <w:szCs w:val="22"/>
        </w:rPr>
        <w:t>5.</w:t>
      </w:r>
      <w:r w:rsidRPr="00FD5D60">
        <w:rPr>
          <w:rFonts w:asciiTheme="majorHAnsi" w:hAnsiTheme="majorHAnsi"/>
          <w:spacing w:val="-14"/>
          <w:sz w:val="22"/>
          <w:szCs w:val="22"/>
        </w:rPr>
        <w:t xml:space="preserve"> </w:t>
      </w:r>
      <w:r w:rsidRPr="00FD5D60">
        <w:rPr>
          <w:rFonts w:asciiTheme="majorHAnsi" w:hAnsiTheme="majorHAnsi"/>
          <w:sz w:val="22"/>
          <w:szCs w:val="22"/>
        </w:rPr>
        <w:t>členom</w:t>
      </w:r>
      <w:r w:rsidRPr="00FD5D60">
        <w:rPr>
          <w:rFonts w:asciiTheme="majorHAnsi" w:hAnsiTheme="majorHAnsi"/>
          <w:spacing w:val="-10"/>
          <w:sz w:val="22"/>
          <w:szCs w:val="22"/>
        </w:rPr>
        <w:t xml:space="preserve"> </w:t>
      </w:r>
      <w:r w:rsidRPr="00FD5D60">
        <w:rPr>
          <w:rFonts w:asciiTheme="majorHAnsi" w:hAnsiTheme="majorHAnsi"/>
          <w:sz w:val="22"/>
          <w:szCs w:val="22"/>
        </w:rPr>
        <w:t>Uredbe</w:t>
      </w:r>
      <w:r w:rsidRPr="00FD5D60">
        <w:rPr>
          <w:rFonts w:asciiTheme="majorHAnsi" w:hAnsiTheme="majorHAnsi"/>
          <w:spacing w:val="-12"/>
          <w:sz w:val="22"/>
          <w:szCs w:val="22"/>
        </w:rPr>
        <w:t xml:space="preserve"> </w:t>
      </w:r>
      <w:r w:rsidRPr="00FD5D60">
        <w:rPr>
          <w:rFonts w:asciiTheme="majorHAnsi" w:hAnsiTheme="majorHAnsi"/>
          <w:sz w:val="22"/>
          <w:szCs w:val="22"/>
        </w:rPr>
        <w:t>o</w:t>
      </w:r>
      <w:r w:rsidRPr="00FD5D60">
        <w:rPr>
          <w:rFonts w:asciiTheme="majorHAnsi" w:hAnsiTheme="majorHAnsi"/>
          <w:spacing w:val="-3"/>
          <w:sz w:val="22"/>
          <w:szCs w:val="22"/>
        </w:rPr>
        <w:t xml:space="preserve"> </w:t>
      </w:r>
      <w:r w:rsidRPr="00FD5D60">
        <w:rPr>
          <w:rFonts w:asciiTheme="majorHAnsi" w:hAnsiTheme="majorHAnsi"/>
          <w:sz w:val="22"/>
          <w:szCs w:val="22"/>
        </w:rPr>
        <w:t>zagotavljanju</w:t>
      </w:r>
      <w:r w:rsidRPr="00FD5D60">
        <w:rPr>
          <w:rFonts w:asciiTheme="majorHAnsi" w:hAnsiTheme="majorHAnsi"/>
          <w:spacing w:val="-12"/>
          <w:sz w:val="22"/>
          <w:szCs w:val="22"/>
        </w:rPr>
        <w:t xml:space="preserve"> </w:t>
      </w:r>
      <w:r w:rsidRPr="00FD5D60">
        <w:rPr>
          <w:rFonts w:asciiTheme="majorHAnsi" w:hAnsiTheme="majorHAnsi"/>
          <w:sz w:val="22"/>
          <w:szCs w:val="22"/>
        </w:rPr>
        <w:t>varnosti</w:t>
      </w:r>
      <w:r w:rsidRPr="00FD5D60">
        <w:rPr>
          <w:rFonts w:asciiTheme="majorHAnsi" w:hAnsiTheme="majorHAnsi"/>
          <w:spacing w:val="-14"/>
          <w:sz w:val="22"/>
          <w:szCs w:val="22"/>
        </w:rPr>
        <w:t xml:space="preserve"> </w:t>
      </w:r>
      <w:r w:rsidRPr="00FD5D60">
        <w:rPr>
          <w:rFonts w:asciiTheme="majorHAnsi" w:hAnsiTheme="majorHAnsi"/>
          <w:sz w:val="22"/>
          <w:szCs w:val="22"/>
        </w:rPr>
        <w:t>in</w:t>
      </w:r>
      <w:r w:rsidRPr="00FD5D60">
        <w:rPr>
          <w:rFonts w:asciiTheme="majorHAnsi" w:hAnsiTheme="majorHAnsi"/>
          <w:spacing w:val="-12"/>
          <w:sz w:val="22"/>
          <w:szCs w:val="22"/>
        </w:rPr>
        <w:t xml:space="preserve"> </w:t>
      </w:r>
      <w:r w:rsidRPr="00FD5D60">
        <w:rPr>
          <w:rFonts w:asciiTheme="majorHAnsi" w:hAnsiTheme="majorHAnsi"/>
          <w:sz w:val="22"/>
          <w:szCs w:val="22"/>
        </w:rPr>
        <w:t>zdravja</w:t>
      </w:r>
      <w:r w:rsidRPr="00FD5D60">
        <w:rPr>
          <w:rFonts w:asciiTheme="majorHAnsi" w:hAnsiTheme="majorHAnsi"/>
          <w:spacing w:val="-12"/>
          <w:sz w:val="22"/>
          <w:szCs w:val="22"/>
        </w:rPr>
        <w:t xml:space="preserve"> </w:t>
      </w:r>
      <w:r w:rsidRPr="00FD5D60">
        <w:rPr>
          <w:rFonts w:asciiTheme="majorHAnsi" w:hAnsiTheme="majorHAnsi"/>
          <w:sz w:val="22"/>
          <w:szCs w:val="22"/>
        </w:rPr>
        <w:t>pri</w:t>
      </w:r>
      <w:r w:rsidRPr="00FD5D60">
        <w:rPr>
          <w:rFonts w:asciiTheme="majorHAnsi" w:hAnsiTheme="majorHAnsi"/>
          <w:spacing w:val="-14"/>
          <w:sz w:val="22"/>
          <w:szCs w:val="22"/>
        </w:rPr>
        <w:t xml:space="preserve"> </w:t>
      </w:r>
      <w:r w:rsidRPr="00FD5D60">
        <w:rPr>
          <w:rFonts w:asciiTheme="majorHAnsi" w:hAnsiTheme="majorHAnsi"/>
          <w:sz w:val="22"/>
          <w:szCs w:val="22"/>
        </w:rPr>
        <w:t>delu</w:t>
      </w:r>
      <w:r w:rsidRPr="00FD5D60">
        <w:rPr>
          <w:rFonts w:asciiTheme="majorHAnsi" w:hAnsiTheme="majorHAnsi"/>
          <w:spacing w:val="-12"/>
          <w:sz w:val="22"/>
          <w:szCs w:val="22"/>
        </w:rPr>
        <w:t xml:space="preserve"> </w:t>
      </w:r>
      <w:r w:rsidRPr="00FD5D60">
        <w:rPr>
          <w:rFonts w:asciiTheme="majorHAnsi" w:hAnsiTheme="majorHAnsi"/>
          <w:sz w:val="22"/>
          <w:szCs w:val="22"/>
        </w:rPr>
        <w:t>na</w:t>
      </w:r>
      <w:r w:rsidRPr="00FD5D60">
        <w:rPr>
          <w:rFonts w:asciiTheme="majorHAnsi" w:hAnsiTheme="majorHAnsi"/>
          <w:spacing w:val="-12"/>
          <w:sz w:val="22"/>
          <w:szCs w:val="22"/>
        </w:rPr>
        <w:t xml:space="preserve"> </w:t>
      </w:r>
      <w:r w:rsidRPr="00FD5D60">
        <w:rPr>
          <w:rFonts w:asciiTheme="majorHAnsi" w:hAnsiTheme="majorHAnsi"/>
          <w:sz w:val="22"/>
          <w:szCs w:val="22"/>
        </w:rPr>
        <w:t>začasnih</w:t>
      </w:r>
      <w:r w:rsidRPr="00FD5D60">
        <w:rPr>
          <w:rFonts w:asciiTheme="majorHAnsi" w:hAnsiTheme="majorHAnsi"/>
          <w:spacing w:val="-12"/>
          <w:sz w:val="22"/>
          <w:szCs w:val="22"/>
        </w:rPr>
        <w:t xml:space="preserve"> </w:t>
      </w:r>
      <w:r w:rsidRPr="00FD5D60">
        <w:rPr>
          <w:rFonts w:asciiTheme="majorHAnsi" w:hAnsiTheme="majorHAnsi"/>
          <w:sz w:val="22"/>
          <w:szCs w:val="22"/>
        </w:rPr>
        <w:t>in</w:t>
      </w:r>
      <w:r w:rsidRPr="00FD5D60">
        <w:rPr>
          <w:rFonts w:asciiTheme="majorHAnsi" w:hAnsiTheme="majorHAnsi"/>
          <w:spacing w:val="-14"/>
          <w:sz w:val="22"/>
          <w:szCs w:val="22"/>
        </w:rPr>
        <w:t xml:space="preserve"> </w:t>
      </w:r>
      <w:r w:rsidRPr="00FD5D60">
        <w:rPr>
          <w:rFonts w:asciiTheme="majorHAnsi" w:hAnsiTheme="majorHAnsi"/>
          <w:sz w:val="22"/>
          <w:szCs w:val="22"/>
        </w:rPr>
        <w:t>premičnih</w:t>
      </w:r>
      <w:r w:rsidRPr="00FD5D60">
        <w:rPr>
          <w:rFonts w:asciiTheme="majorHAnsi" w:hAnsiTheme="majorHAnsi"/>
          <w:spacing w:val="-11"/>
          <w:sz w:val="22"/>
          <w:szCs w:val="22"/>
        </w:rPr>
        <w:t xml:space="preserve"> </w:t>
      </w:r>
      <w:r w:rsidRPr="00FD5D60">
        <w:rPr>
          <w:rFonts w:asciiTheme="majorHAnsi" w:hAnsiTheme="majorHAnsi"/>
          <w:sz w:val="22"/>
          <w:szCs w:val="22"/>
        </w:rPr>
        <w:t>gradbiščih, ki ga v nadaljevanju Naročnik ali Inženir posreduje inšpekciji za delo;</w:t>
      </w:r>
    </w:p>
    <w:p w14:paraId="3151BEC4" w14:textId="77777777" w:rsidR="00CC11E0" w:rsidRPr="00B50D9C" w:rsidRDefault="00CC11E0" w:rsidP="00330CF7">
      <w:pPr>
        <w:pStyle w:val="Odstavekseznama"/>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 bo naročnika</w:t>
      </w:r>
      <w:r w:rsidRPr="00B50D9C">
        <w:rPr>
          <w:rFonts w:asciiTheme="majorHAnsi" w:hAnsiTheme="majorHAnsi"/>
          <w:spacing w:val="10"/>
          <w:sz w:val="22"/>
          <w:szCs w:val="22"/>
        </w:rPr>
        <w:t xml:space="preserve"> </w:t>
      </w:r>
      <w:r w:rsidRPr="00B50D9C">
        <w:rPr>
          <w:rFonts w:asciiTheme="majorHAnsi" w:hAnsiTheme="majorHAnsi"/>
          <w:sz w:val="22"/>
          <w:szCs w:val="22"/>
        </w:rPr>
        <w:t>z</w:t>
      </w:r>
      <w:r w:rsidRPr="00B50D9C">
        <w:rPr>
          <w:rFonts w:asciiTheme="majorHAnsi" w:hAnsiTheme="majorHAnsi"/>
          <w:spacing w:val="-8"/>
          <w:sz w:val="22"/>
          <w:szCs w:val="22"/>
        </w:rPr>
        <w:t xml:space="preserve"> </w:t>
      </w:r>
      <w:r w:rsidRPr="00B50D9C">
        <w:rPr>
          <w:rFonts w:asciiTheme="majorHAnsi" w:hAnsiTheme="majorHAnsi"/>
          <w:sz w:val="22"/>
          <w:szCs w:val="22"/>
        </w:rPr>
        <w:t>dopisom</w:t>
      </w:r>
      <w:r w:rsidRPr="00B50D9C">
        <w:rPr>
          <w:rFonts w:asciiTheme="majorHAnsi" w:hAnsiTheme="majorHAnsi"/>
          <w:spacing w:val="-6"/>
          <w:sz w:val="22"/>
          <w:szCs w:val="22"/>
        </w:rPr>
        <w:t xml:space="preserve"> </w:t>
      </w:r>
      <w:r w:rsidRPr="00B50D9C">
        <w:rPr>
          <w:rFonts w:asciiTheme="majorHAnsi" w:hAnsiTheme="majorHAnsi"/>
          <w:sz w:val="22"/>
          <w:szCs w:val="22"/>
        </w:rPr>
        <w:t>obvestil</w:t>
      </w:r>
      <w:r w:rsidRPr="00B50D9C">
        <w:rPr>
          <w:rFonts w:asciiTheme="majorHAnsi" w:hAnsiTheme="majorHAnsi"/>
          <w:spacing w:val="2"/>
          <w:sz w:val="22"/>
          <w:szCs w:val="22"/>
        </w:rPr>
        <w:t xml:space="preserve"> </w:t>
      </w:r>
      <w:r w:rsidRPr="00B50D9C">
        <w:rPr>
          <w:rFonts w:asciiTheme="majorHAnsi" w:hAnsiTheme="majorHAnsi"/>
          <w:sz w:val="22"/>
          <w:szCs w:val="22"/>
        </w:rPr>
        <w:t>o pričetku</w:t>
      </w:r>
      <w:r w:rsidRPr="00B50D9C">
        <w:rPr>
          <w:rFonts w:asciiTheme="majorHAnsi" w:hAnsiTheme="majorHAnsi"/>
          <w:spacing w:val="-9"/>
          <w:sz w:val="22"/>
          <w:szCs w:val="22"/>
        </w:rPr>
        <w:t xml:space="preserve"> </w:t>
      </w:r>
      <w:r w:rsidRPr="00B50D9C">
        <w:rPr>
          <w:rFonts w:asciiTheme="majorHAnsi" w:hAnsiTheme="majorHAnsi"/>
          <w:sz w:val="22"/>
          <w:szCs w:val="22"/>
        </w:rPr>
        <w:t>in</w:t>
      </w:r>
      <w:r w:rsidRPr="00B50D9C">
        <w:rPr>
          <w:rFonts w:asciiTheme="majorHAnsi" w:hAnsiTheme="majorHAnsi"/>
          <w:spacing w:val="-9"/>
          <w:sz w:val="22"/>
          <w:szCs w:val="22"/>
        </w:rPr>
        <w:t xml:space="preserve"> </w:t>
      </w:r>
      <w:r w:rsidRPr="00B50D9C">
        <w:rPr>
          <w:rFonts w:asciiTheme="majorHAnsi" w:hAnsiTheme="majorHAnsi"/>
          <w:sz w:val="22"/>
          <w:szCs w:val="22"/>
        </w:rPr>
        <w:t>dokončanju</w:t>
      </w:r>
      <w:r w:rsidRPr="00B50D9C">
        <w:rPr>
          <w:rFonts w:asciiTheme="majorHAnsi" w:hAnsiTheme="majorHAnsi"/>
          <w:spacing w:val="-9"/>
          <w:sz w:val="22"/>
          <w:szCs w:val="22"/>
        </w:rPr>
        <w:t xml:space="preserve"> </w:t>
      </w:r>
      <w:r w:rsidRPr="00B50D9C">
        <w:rPr>
          <w:rFonts w:asciiTheme="majorHAnsi" w:hAnsiTheme="majorHAnsi"/>
          <w:spacing w:val="-4"/>
          <w:sz w:val="22"/>
          <w:szCs w:val="22"/>
        </w:rPr>
        <w:t>del;</w:t>
      </w:r>
    </w:p>
    <w:p w14:paraId="28103335" w14:textId="77777777" w:rsidR="00CC11E0" w:rsidRPr="00B50D9C" w:rsidRDefault="00CC11E0" w:rsidP="00330CF7">
      <w:pPr>
        <w:pStyle w:val="Odstavekseznama"/>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3"/>
          <w:sz w:val="22"/>
          <w:szCs w:val="22"/>
        </w:rPr>
        <w:t xml:space="preserve"> </w:t>
      </w:r>
      <w:r w:rsidRPr="00B50D9C">
        <w:rPr>
          <w:rFonts w:asciiTheme="majorHAnsi" w:hAnsiTheme="majorHAnsi"/>
          <w:sz w:val="22"/>
          <w:szCs w:val="22"/>
        </w:rPr>
        <w:t>bo</w:t>
      </w:r>
      <w:r w:rsidRPr="00B50D9C">
        <w:rPr>
          <w:rFonts w:asciiTheme="majorHAnsi" w:hAnsiTheme="majorHAnsi"/>
          <w:spacing w:val="-1"/>
          <w:sz w:val="22"/>
          <w:szCs w:val="22"/>
        </w:rPr>
        <w:t xml:space="preserve"> </w:t>
      </w:r>
      <w:r w:rsidRPr="00B50D9C">
        <w:rPr>
          <w:rFonts w:asciiTheme="majorHAnsi" w:hAnsiTheme="majorHAnsi"/>
          <w:sz w:val="22"/>
          <w:szCs w:val="22"/>
        </w:rPr>
        <w:t>izvedel</w:t>
      </w:r>
      <w:r w:rsidRPr="00B50D9C">
        <w:rPr>
          <w:rFonts w:asciiTheme="majorHAnsi" w:hAnsiTheme="majorHAnsi"/>
          <w:spacing w:val="-4"/>
          <w:sz w:val="22"/>
          <w:szCs w:val="22"/>
        </w:rPr>
        <w:t xml:space="preserve"> </w:t>
      </w:r>
      <w:proofErr w:type="spellStart"/>
      <w:r w:rsidRPr="00B50D9C">
        <w:rPr>
          <w:rFonts w:asciiTheme="majorHAnsi" w:hAnsiTheme="majorHAnsi"/>
          <w:spacing w:val="-2"/>
          <w:sz w:val="22"/>
          <w:szCs w:val="22"/>
        </w:rPr>
        <w:t>zakoličbo</w:t>
      </w:r>
      <w:proofErr w:type="spellEnd"/>
      <w:r w:rsidRPr="00B50D9C">
        <w:rPr>
          <w:rFonts w:asciiTheme="majorHAnsi" w:hAnsiTheme="majorHAnsi"/>
          <w:spacing w:val="-2"/>
          <w:sz w:val="22"/>
          <w:szCs w:val="22"/>
        </w:rPr>
        <w:t>;</w:t>
      </w:r>
    </w:p>
    <w:p w14:paraId="10892F1B" w14:textId="5A36EADD"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28"/>
        <w:contextualSpacing w:val="0"/>
        <w:jc w:val="both"/>
        <w:rPr>
          <w:rFonts w:asciiTheme="majorHAnsi" w:hAnsiTheme="majorHAnsi"/>
          <w:sz w:val="22"/>
          <w:szCs w:val="22"/>
        </w:rPr>
      </w:pPr>
      <w:r w:rsidRPr="00B50D9C">
        <w:rPr>
          <w:rFonts w:asciiTheme="majorHAnsi" w:hAnsiTheme="majorHAnsi"/>
          <w:sz w:val="22"/>
          <w:szCs w:val="22"/>
        </w:rPr>
        <w:t xml:space="preserve">da bo </w:t>
      </w:r>
      <w:r w:rsidR="00C472A4">
        <w:rPr>
          <w:rFonts w:asciiTheme="majorHAnsi" w:hAnsiTheme="majorHAnsi"/>
          <w:sz w:val="22"/>
          <w:szCs w:val="22"/>
        </w:rPr>
        <w:t xml:space="preserve">v dogovorjenem roku </w:t>
      </w:r>
      <w:r w:rsidRPr="00B50D9C">
        <w:rPr>
          <w:rFonts w:asciiTheme="majorHAnsi" w:hAnsiTheme="majorHAnsi"/>
          <w:sz w:val="22"/>
          <w:szCs w:val="22"/>
        </w:rPr>
        <w:t>po sklenitvi pogodbe naročniku posredoval plan dela (strategijo gradnje), podroben terminski in finančni plan, predhodno potrjen s strani Inženirja;</w:t>
      </w:r>
    </w:p>
    <w:p w14:paraId="79E0D0C8" w14:textId="77777777" w:rsidR="00CC11E0" w:rsidRPr="00B50D9C" w:rsidRDefault="00CC11E0" w:rsidP="00330CF7">
      <w:pPr>
        <w:pStyle w:val="Odstavekseznama"/>
        <w:widowControl w:val="0"/>
        <w:numPr>
          <w:ilvl w:val="0"/>
          <w:numId w:val="10"/>
        </w:numPr>
        <w:tabs>
          <w:tab w:val="left" w:pos="1519"/>
        </w:tabs>
        <w:autoSpaceDE w:val="0"/>
        <w:autoSpaceDN w:val="0"/>
        <w:spacing w:line="276" w:lineRule="auto"/>
        <w:ind w:left="1519" w:hanging="4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
          <w:sz w:val="22"/>
          <w:szCs w:val="22"/>
        </w:rPr>
        <w:t xml:space="preserve"> </w:t>
      </w:r>
      <w:r w:rsidRPr="00B50D9C">
        <w:rPr>
          <w:rFonts w:asciiTheme="majorHAnsi" w:hAnsiTheme="majorHAnsi"/>
          <w:sz w:val="22"/>
          <w:szCs w:val="22"/>
        </w:rPr>
        <w:t>bo dela opravljal</w:t>
      </w:r>
      <w:r w:rsidRPr="00B50D9C">
        <w:rPr>
          <w:rFonts w:asciiTheme="majorHAnsi" w:hAnsiTheme="majorHAnsi"/>
          <w:spacing w:val="6"/>
          <w:sz w:val="22"/>
          <w:szCs w:val="22"/>
        </w:rPr>
        <w:t xml:space="preserve"> </w:t>
      </w:r>
      <w:r w:rsidRPr="00B50D9C">
        <w:rPr>
          <w:rFonts w:asciiTheme="majorHAnsi" w:hAnsiTheme="majorHAnsi"/>
          <w:sz w:val="22"/>
          <w:szCs w:val="22"/>
        </w:rPr>
        <w:t>v</w:t>
      </w:r>
      <w:r w:rsidRPr="00B50D9C">
        <w:rPr>
          <w:rFonts w:asciiTheme="majorHAnsi" w:hAnsiTheme="majorHAnsi"/>
          <w:spacing w:val="-9"/>
          <w:sz w:val="22"/>
          <w:szCs w:val="22"/>
        </w:rPr>
        <w:t xml:space="preserve"> </w:t>
      </w:r>
      <w:r w:rsidRPr="00B50D9C">
        <w:rPr>
          <w:rFonts w:asciiTheme="majorHAnsi" w:hAnsiTheme="majorHAnsi"/>
          <w:sz w:val="22"/>
          <w:szCs w:val="22"/>
        </w:rPr>
        <w:t>skladu</w:t>
      </w:r>
      <w:r w:rsidRPr="00B50D9C">
        <w:rPr>
          <w:rFonts w:asciiTheme="majorHAnsi" w:hAnsiTheme="majorHAnsi"/>
          <w:spacing w:val="-10"/>
          <w:sz w:val="22"/>
          <w:szCs w:val="22"/>
        </w:rPr>
        <w:t xml:space="preserve"> </w:t>
      </w:r>
      <w:r w:rsidRPr="00B50D9C">
        <w:rPr>
          <w:rFonts w:asciiTheme="majorHAnsi" w:hAnsiTheme="majorHAnsi"/>
          <w:sz w:val="22"/>
          <w:szCs w:val="22"/>
        </w:rPr>
        <w:t>s potrjenim</w:t>
      </w:r>
      <w:r w:rsidRPr="00B50D9C">
        <w:rPr>
          <w:rFonts w:asciiTheme="majorHAnsi" w:hAnsiTheme="majorHAnsi"/>
          <w:spacing w:val="-6"/>
          <w:sz w:val="22"/>
          <w:szCs w:val="22"/>
        </w:rPr>
        <w:t xml:space="preserve"> </w:t>
      </w:r>
      <w:r w:rsidRPr="00B50D9C">
        <w:rPr>
          <w:rFonts w:asciiTheme="majorHAnsi" w:hAnsiTheme="majorHAnsi"/>
          <w:sz w:val="22"/>
          <w:szCs w:val="22"/>
        </w:rPr>
        <w:t>terminskim</w:t>
      </w:r>
      <w:r w:rsidRPr="00B50D9C">
        <w:rPr>
          <w:rFonts w:asciiTheme="majorHAnsi" w:hAnsiTheme="majorHAnsi"/>
          <w:spacing w:val="-7"/>
          <w:sz w:val="22"/>
          <w:szCs w:val="22"/>
        </w:rPr>
        <w:t xml:space="preserve"> </w:t>
      </w:r>
      <w:r w:rsidRPr="00B50D9C">
        <w:rPr>
          <w:rFonts w:asciiTheme="majorHAnsi" w:hAnsiTheme="majorHAnsi"/>
          <w:sz w:val="22"/>
          <w:szCs w:val="22"/>
        </w:rPr>
        <w:t>planom</w:t>
      </w:r>
      <w:r w:rsidRPr="00B50D9C">
        <w:rPr>
          <w:rFonts w:asciiTheme="majorHAnsi" w:hAnsiTheme="majorHAnsi"/>
          <w:spacing w:val="-6"/>
          <w:sz w:val="22"/>
          <w:szCs w:val="22"/>
        </w:rPr>
        <w:t xml:space="preserve"> </w:t>
      </w:r>
      <w:r w:rsidRPr="00B50D9C">
        <w:rPr>
          <w:rFonts w:asciiTheme="majorHAnsi" w:hAnsiTheme="majorHAnsi"/>
          <w:sz w:val="22"/>
          <w:szCs w:val="22"/>
        </w:rPr>
        <w:t xml:space="preserve">izvajanja </w:t>
      </w:r>
      <w:r w:rsidRPr="00B50D9C">
        <w:rPr>
          <w:rFonts w:asciiTheme="majorHAnsi" w:hAnsiTheme="majorHAnsi"/>
          <w:spacing w:val="-4"/>
          <w:sz w:val="22"/>
          <w:szCs w:val="22"/>
        </w:rPr>
        <w:t>del;</w:t>
      </w:r>
    </w:p>
    <w:p w14:paraId="40B68EC7"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5"/>
        <w:contextualSpacing w:val="0"/>
        <w:jc w:val="both"/>
        <w:rPr>
          <w:rFonts w:asciiTheme="majorHAnsi" w:hAnsiTheme="majorHAnsi"/>
          <w:sz w:val="22"/>
          <w:szCs w:val="22"/>
        </w:rPr>
      </w:pPr>
      <w:r w:rsidRPr="00B50D9C">
        <w:rPr>
          <w:rFonts w:asciiTheme="majorHAnsi" w:hAnsiTheme="majorHAnsi"/>
          <w:sz w:val="22"/>
          <w:szCs w:val="22"/>
        </w:rPr>
        <w:lastRenderedPageBreak/>
        <w:t xml:space="preserve">da bo naročniku pred pričetkom del predložil (s strani inženirja potrjen) plan tekoče kontrole </w:t>
      </w:r>
      <w:r w:rsidRPr="00B50D9C">
        <w:rPr>
          <w:rFonts w:asciiTheme="majorHAnsi" w:hAnsiTheme="majorHAnsi"/>
          <w:spacing w:val="-2"/>
          <w:sz w:val="22"/>
          <w:szCs w:val="22"/>
        </w:rPr>
        <w:t>kakovosti,</w:t>
      </w:r>
    </w:p>
    <w:p w14:paraId="36904787"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6"/>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zavaroval</w:t>
      </w:r>
      <w:r w:rsidRPr="00B50D9C">
        <w:rPr>
          <w:rFonts w:asciiTheme="majorHAnsi" w:hAnsiTheme="majorHAnsi"/>
          <w:spacing w:val="-7"/>
          <w:sz w:val="22"/>
          <w:szCs w:val="22"/>
        </w:rPr>
        <w:t xml:space="preserve"> </w:t>
      </w:r>
      <w:r w:rsidRPr="00B50D9C">
        <w:rPr>
          <w:rFonts w:asciiTheme="majorHAnsi" w:hAnsiTheme="majorHAnsi"/>
          <w:sz w:val="22"/>
          <w:szCs w:val="22"/>
        </w:rPr>
        <w:t>predana</w:t>
      </w:r>
      <w:r w:rsidRPr="00B50D9C">
        <w:rPr>
          <w:rFonts w:asciiTheme="majorHAnsi" w:hAnsiTheme="majorHAnsi"/>
          <w:spacing w:val="-4"/>
          <w:sz w:val="22"/>
          <w:szCs w:val="22"/>
        </w:rPr>
        <w:t xml:space="preserve"> </w:t>
      </w:r>
      <w:r w:rsidRPr="00B50D9C">
        <w:rPr>
          <w:rFonts w:asciiTheme="majorHAnsi" w:hAnsiTheme="majorHAnsi"/>
          <w:sz w:val="22"/>
          <w:szCs w:val="22"/>
        </w:rPr>
        <w:t>zemljišča, potrebna</w:t>
      </w:r>
      <w:r w:rsidRPr="00B50D9C">
        <w:rPr>
          <w:rFonts w:asciiTheme="majorHAnsi" w:hAnsiTheme="majorHAnsi"/>
          <w:spacing w:val="-4"/>
          <w:sz w:val="22"/>
          <w:szCs w:val="22"/>
        </w:rPr>
        <w:t xml:space="preserve"> </w:t>
      </w:r>
      <w:r w:rsidRPr="00B50D9C">
        <w:rPr>
          <w:rFonts w:asciiTheme="majorHAnsi" w:hAnsiTheme="majorHAnsi"/>
          <w:sz w:val="22"/>
          <w:szCs w:val="22"/>
        </w:rPr>
        <w:t>za</w:t>
      </w:r>
      <w:r w:rsidRPr="00B50D9C">
        <w:rPr>
          <w:rFonts w:asciiTheme="majorHAnsi" w:hAnsiTheme="majorHAnsi"/>
          <w:spacing w:val="-4"/>
          <w:sz w:val="22"/>
          <w:szCs w:val="22"/>
        </w:rPr>
        <w:t xml:space="preserve"> </w:t>
      </w:r>
      <w:r w:rsidRPr="00B50D9C">
        <w:rPr>
          <w:rFonts w:asciiTheme="majorHAnsi" w:hAnsiTheme="majorHAnsi"/>
          <w:sz w:val="22"/>
          <w:szCs w:val="22"/>
        </w:rPr>
        <w:t>izvedbo</w:t>
      </w:r>
      <w:r w:rsidRPr="00B50D9C">
        <w:rPr>
          <w:rFonts w:asciiTheme="majorHAnsi" w:hAnsiTheme="majorHAnsi"/>
          <w:spacing w:val="-4"/>
          <w:sz w:val="22"/>
          <w:szCs w:val="22"/>
        </w:rPr>
        <w:t xml:space="preserve"> </w:t>
      </w:r>
      <w:r w:rsidRPr="00B50D9C">
        <w:rPr>
          <w:rFonts w:asciiTheme="majorHAnsi" w:hAnsiTheme="majorHAnsi"/>
          <w:sz w:val="22"/>
          <w:szCs w:val="22"/>
        </w:rPr>
        <w:t>del</w:t>
      </w:r>
      <w:r w:rsidRPr="00B50D9C">
        <w:rPr>
          <w:rFonts w:asciiTheme="majorHAnsi" w:hAnsiTheme="majorHAnsi"/>
          <w:spacing w:val="-8"/>
          <w:sz w:val="22"/>
          <w:szCs w:val="22"/>
        </w:rPr>
        <w:t xml:space="preserve"> </w:t>
      </w:r>
      <w:r w:rsidRPr="00B50D9C">
        <w:rPr>
          <w:rFonts w:asciiTheme="majorHAnsi" w:hAnsiTheme="majorHAnsi"/>
          <w:sz w:val="22"/>
          <w:szCs w:val="22"/>
        </w:rPr>
        <w:t>tako, da</w:t>
      </w:r>
      <w:r w:rsidRPr="00B50D9C">
        <w:rPr>
          <w:rFonts w:asciiTheme="majorHAnsi" w:hAnsiTheme="majorHAnsi"/>
          <w:spacing w:val="-4"/>
          <w:sz w:val="22"/>
          <w:szCs w:val="22"/>
        </w:rPr>
        <w:t xml:space="preserve"> </w:t>
      </w:r>
      <w:r w:rsidRPr="00B50D9C">
        <w:rPr>
          <w:rFonts w:asciiTheme="majorHAnsi" w:hAnsiTheme="majorHAnsi"/>
          <w:sz w:val="22"/>
          <w:szCs w:val="22"/>
        </w:rPr>
        <w:t>ne</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moteno</w:t>
      </w:r>
      <w:r w:rsidRPr="00B50D9C">
        <w:rPr>
          <w:rFonts w:asciiTheme="majorHAnsi" w:hAnsiTheme="majorHAnsi"/>
          <w:spacing w:val="-4"/>
          <w:sz w:val="22"/>
          <w:szCs w:val="22"/>
        </w:rPr>
        <w:t xml:space="preserve"> </w:t>
      </w:r>
      <w:r w:rsidRPr="00B50D9C">
        <w:rPr>
          <w:rFonts w:asciiTheme="majorHAnsi" w:hAnsiTheme="majorHAnsi"/>
          <w:sz w:val="22"/>
          <w:szCs w:val="22"/>
        </w:rPr>
        <w:t>izvajanje</w:t>
      </w:r>
      <w:r w:rsidRPr="00B50D9C">
        <w:rPr>
          <w:rFonts w:asciiTheme="majorHAnsi" w:hAnsiTheme="majorHAnsi"/>
          <w:spacing w:val="-4"/>
          <w:sz w:val="22"/>
          <w:szCs w:val="22"/>
        </w:rPr>
        <w:t xml:space="preserve"> </w:t>
      </w:r>
      <w:r w:rsidRPr="00B50D9C">
        <w:rPr>
          <w:rFonts w:asciiTheme="majorHAnsi" w:hAnsiTheme="majorHAnsi"/>
          <w:sz w:val="22"/>
          <w:szCs w:val="22"/>
        </w:rPr>
        <w:t>del s strani tretjih oseb in da ne bo moten pretok prometa;</w:t>
      </w:r>
    </w:p>
    <w:p w14:paraId="33175BB3" w14:textId="57E8A811" w:rsidR="00CC11E0" w:rsidRPr="00B50D9C" w:rsidRDefault="00CC11E0" w:rsidP="00330CF7">
      <w:pPr>
        <w:pStyle w:val="Odstavekseznama"/>
        <w:widowControl w:val="0"/>
        <w:numPr>
          <w:ilvl w:val="0"/>
          <w:numId w:val="10"/>
        </w:numPr>
        <w:tabs>
          <w:tab w:val="left" w:pos="1519"/>
        </w:tabs>
        <w:autoSpaceDE w:val="0"/>
        <w:autoSpaceDN w:val="0"/>
        <w:spacing w:line="276" w:lineRule="auto"/>
        <w:ind w:left="1519" w:hanging="4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2"/>
          <w:sz w:val="22"/>
          <w:szCs w:val="22"/>
        </w:rPr>
        <w:t xml:space="preserve"> </w:t>
      </w:r>
      <w:r w:rsidRPr="00B50D9C">
        <w:rPr>
          <w:rFonts w:asciiTheme="majorHAnsi" w:hAnsiTheme="majorHAnsi"/>
          <w:sz w:val="22"/>
          <w:szCs w:val="22"/>
        </w:rPr>
        <w:t>Dela</w:t>
      </w:r>
      <w:r w:rsidRPr="00B50D9C">
        <w:rPr>
          <w:rFonts w:asciiTheme="majorHAnsi" w:hAnsiTheme="majorHAnsi"/>
          <w:spacing w:val="-3"/>
          <w:sz w:val="22"/>
          <w:szCs w:val="22"/>
        </w:rPr>
        <w:t xml:space="preserve"> </w:t>
      </w:r>
      <w:r w:rsidRPr="00B50D9C">
        <w:rPr>
          <w:rFonts w:asciiTheme="majorHAnsi" w:hAnsiTheme="majorHAnsi"/>
          <w:sz w:val="22"/>
          <w:szCs w:val="22"/>
        </w:rPr>
        <w:t>izvršil</w:t>
      </w:r>
      <w:r w:rsidRPr="00B50D9C">
        <w:rPr>
          <w:rFonts w:asciiTheme="majorHAnsi" w:hAnsiTheme="majorHAnsi"/>
          <w:spacing w:val="-6"/>
          <w:sz w:val="22"/>
          <w:szCs w:val="22"/>
        </w:rPr>
        <w:t xml:space="preserve"> </w:t>
      </w:r>
      <w:r w:rsidRPr="00B50D9C">
        <w:rPr>
          <w:rFonts w:asciiTheme="majorHAnsi" w:hAnsiTheme="majorHAnsi"/>
          <w:sz w:val="22"/>
          <w:szCs w:val="22"/>
        </w:rPr>
        <w:t>po</w:t>
      </w:r>
      <w:r w:rsidRPr="00B50D9C">
        <w:rPr>
          <w:rFonts w:asciiTheme="majorHAnsi" w:hAnsiTheme="majorHAnsi"/>
          <w:spacing w:val="-4"/>
          <w:sz w:val="22"/>
          <w:szCs w:val="22"/>
        </w:rPr>
        <w:t xml:space="preserve"> </w:t>
      </w:r>
      <w:r w:rsidR="00115A8D">
        <w:rPr>
          <w:rFonts w:asciiTheme="majorHAnsi" w:hAnsiTheme="majorHAnsi"/>
          <w:spacing w:val="-4"/>
          <w:sz w:val="22"/>
          <w:szCs w:val="22"/>
        </w:rPr>
        <w:t xml:space="preserve">dogovorjenih </w:t>
      </w:r>
      <w:r w:rsidRPr="00B50D9C">
        <w:rPr>
          <w:rFonts w:asciiTheme="majorHAnsi" w:hAnsiTheme="majorHAnsi"/>
          <w:sz w:val="22"/>
          <w:szCs w:val="22"/>
        </w:rPr>
        <w:t>Projektih</w:t>
      </w:r>
      <w:r w:rsidRPr="00B50D9C">
        <w:rPr>
          <w:rFonts w:asciiTheme="majorHAnsi" w:hAnsiTheme="majorHAnsi"/>
          <w:spacing w:val="-2"/>
          <w:sz w:val="22"/>
          <w:szCs w:val="22"/>
        </w:rPr>
        <w:t>;</w:t>
      </w:r>
    </w:p>
    <w:p w14:paraId="2225A4DE" w14:textId="181F5F16" w:rsidR="00CC11E0" w:rsidRPr="00C472A4" w:rsidRDefault="00CC11E0" w:rsidP="00330CF7">
      <w:pPr>
        <w:pStyle w:val="Odstavekseznama"/>
        <w:widowControl w:val="0"/>
        <w:numPr>
          <w:ilvl w:val="0"/>
          <w:numId w:val="10"/>
        </w:numPr>
        <w:tabs>
          <w:tab w:val="left" w:pos="1519"/>
          <w:tab w:val="left" w:pos="1522"/>
        </w:tabs>
        <w:autoSpaceDE w:val="0"/>
        <w:autoSpaceDN w:val="0"/>
        <w:spacing w:line="276" w:lineRule="auto"/>
        <w:ind w:right="211"/>
        <w:contextualSpacing w:val="0"/>
        <w:jc w:val="both"/>
        <w:rPr>
          <w:rFonts w:asciiTheme="majorHAnsi" w:hAnsiTheme="majorHAnsi"/>
          <w:b/>
          <w:bCs/>
        </w:rPr>
      </w:pPr>
      <w:r w:rsidRPr="00C472A4">
        <w:rPr>
          <w:rFonts w:asciiTheme="majorHAnsi" w:hAnsiTheme="majorHAnsi"/>
          <w:b/>
          <w:bCs/>
          <w:sz w:val="22"/>
          <w:szCs w:val="22"/>
        </w:rPr>
        <w:t xml:space="preserve">da bo vodil Gradbeni dnevnik in Knjigo obračunskih izmer ažurno za ves čas izvajanja Del v skladu s </w:t>
      </w:r>
      <w:r w:rsidR="00C472A4" w:rsidRPr="00C472A4">
        <w:rPr>
          <w:rFonts w:asciiTheme="majorHAnsi" w:hAnsiTheme="majorHAnsi"/>
          <w:b/>
          <w:bCs/>
          <w:sz w:val="22"/>
          <w:szCs w:val="22"/>
        </w:rPr>
        <w:t>Pogodbo,</w:t>
      </w:r>
      <w:r w:rsidRPr="00C472A4">
        <w:rPr>
          <w:rFonts w:asciiTheme="majorHAnsi" w:hAnsiTheme="majorHAnsi"/>
          <w:b/>
          <w:bCs/>
          <w:sz w:val="22"/>
          <w:szCs w:val="22"/>
        </w:rPr>
        <w:t xml:space="preserve"> navodili</w:t>
      </w:r>
      <w:r w:rsidR="00C472A4" w:rsidRPr="00C472A4">
        <w:rPr>
          <w:rFonts w:asciiTheme="majorHAnsi" w:hAnsiTheme="majorHAnsi"/>
          <w:b/>
          <w:bCs/>
          <w:sz w:val="22"/>
          <w:szCs w:val="22"/>
        </w:rPr>
        <w:t xml:space="preserve"> naročnika in</w:t>
      </w:r>
      <w:r w:rsidRPr="00C472A4">
        <w:rPr>
          <w:rFonts w:asciiTheme="majorHAnsi" w:hAnsiTheme="majorHAnsi"/>
          <w:b/>
          <w:bCs/>
          <w:sz w:val="22"/>
          <w:szCs w:val="22"/>
        </w:rPr>
        <w:t xml:space="preserve"> Inženirja;</w:t>
      </w:r>
    </w:p>
    <w:p w14:paraId="19328D07" w14:textId="3B4C017F"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1"/>
        <w:contextualSpacing w:val="0"/>
        <w:jc w:val="both"/>
        <w:rPr>
          <w:rFonts w:asciiTheme="majorHAnsi" w:hAnsiTheme="majorHAnsi"/>
        </w:rPr>
      </w:pPr>
      <w:r w:rsidRPr="00B50D9C">
        <w:rPr>
          <w:rFonts w:asciiTheme="majorHAnsi" w:hAnsiTheme="majorHAnsi"/>
        </w:rPr>
        <w:t>da</w:t>
      </w:r>
      <w:r w:rsidRPr="00B50D9C">
        <w:rPr>
          <w:rFonts w:asciiTheme="majorHAnsi" w:hAnsiTheme="majorHAnsi"/>
          <w:spacing w:val="-5"/>
        </w:rPr>
        <w:t xml:space="preserve"> </w:t>
      </w:r>
      <w:r w:rsidRPr="00B50D9C">
        <w:rPr>
          <w:rFonts w:asciiTheme="majorHAnsi" w:hAnsiTheme="majorHAnsi"/>
        </w:rPr>
        <w:t>bo</w:t>
      </w:r>
      <w:r w:rsidRPr="00B50D9C">
        <w:rPr>
          <w:rFonts w:asciiTheme="majorHAnsi" w:hAnsiTheme="majorHAnsi"/>
          <w:spacing w:val="-3"/>
        </w:rPr>
        <w:t xml:space="preserve"> </w:t>
      </w:r>
      <w:r w:rsidRPr="00B50D9C">
        <w:rPr>
          <w:rFonts w:asciiTheme="majorHAnsi" w:hAnsiTheme="majorHAnsi"/>
        </w:rPr>
        <w:t>v</w:t>
      </w:r>
      <w:r w:rsidRPr="00B50D9C">
        <w:rPr>
          <w:rFonts w:asciiTheme="majorHAnsi" w:hAnsiTheme="majorHAnsi"/>
          <w:spacing w:val="-11"/>
        </w:rPr>
        <w:t xml:space="preserve"> </w:t>
      </w:r>
      <w:r w:rsidRPr="00B50D9C">
        <w:rPr>
          <w:rFonts w:asciiTheme="majorHAnsi" w:hAnsiTheme="majorHAnsi"/>
        </w:rPr>
        <w:t>času</w:t>
      </w:r>
      <w:r w:rsidRPr="00B50D9C">
        <w:rPr>
          <w:rFonts w:asciiTheme="majorHAnsi" w:hAnsiTheme="majorHAnsi"/>
          <w:spacing w:val="-11"/>
        </w:rPr>
        <w:t xml:space="preserve"> </w:t>
      </w:r>
      <w:r w:rsidRPr="00B50D9C">
        <w:rPr>
          <w:rFonts w:asciiTheme="majorHAnsi" w:hAnsiTheme="majorHAnsi"/>
        </w:rPr>
        <w:t>izvajanja</w:t>
      </w:r>
      <w:r w:rsidRPr="00B50D9C">
        <w:rPr>
          <w:rFonts w:asciiTheme="majorHAnsi" w:hAnsiTheme="majorHAnsi"/>
          <w:spacing w:val="-3"/>
        </w:rPr>
        <w:t xml:space="preserve"> </w:t>
      </w:r>
      <w:r w:rsidRPr="00B50D9C">
        <w:rPr>
          <w:rFonts w:asciiTheme="majorHAnsi" w:hAnsiTheme="majorHAnsi"/>
        </w:rPr>
        <w:t>del</w:t>
      </w:r>
      <w:r w:rsidRPr="00B50D9C">
        <w:rPr>
          <w:rFonts w:asciiTheme="majorHAnsi" w:hAnsiTheme="majorHAnsi"/>
          <w:spacing w:val="3"/>
        </w:rPr>
        <w:t xml:space="preserve"> </w:t>
      </w:r>
      <w:r w:rsidRPr="00B50D9C">
        <w:rPr>
          <w:rFonts w:asciiTheme="majorHAnsi" w:hAnsiTheme="majorHAnsi"/>
        </w:rPr>
        <w:t>na</w:t>
      </w:r>
      <w:r w:rsidRPr="00B50D9C">
        <w:rPr>
          <w:rFonts w:asciiTheme="majorHAnsi" w:hAnsiTheme="majorHAnsi"/>
          <w:spacing w:val="-3"/>
        </w:rPr>
        <w:t xml:space="preserve"> </w:t>
      </w:r>
      <w:r w:rsidRPr="00B50D9C">
        <w:rPr>
          <w:rFonts w:asciiTheme="majorHAnsi" w:hAnsiTheme="majorHAnsi"/>
        </w:rPr>
        <w:t>gradbišču</w:t>
      </w:r>
      <w:r w:rsidRPr="00B50D9C">
        <w:rPr>
          <w:rFonts w:asciiTheme="majorHAnsi" w:hAnsiTheme="majorHAnsi"/>
          <w:spacing w:val="-3"/>
        </w:rPr>
        <w:t xml:space="preserve"> </w:t>
      </w:r>
      <w:r w:rsidRPr="00B50D9C">
        <w:rPr>
          <w:rFonts w:asciiTheme="majorHAnsi" w:hAnsiTheme="majorHAnsi"/>
        </w:rPr>
        <w:t>zagotovil</w:t>
      </w:r>
      <w:r w:rsidRPr="00B50D9C">
        <w:rPr>
          <w:rFonts w:asciiTheme="majorHAnsi" w:hAnsiTheme="majorHAnsi"/>
          <w:spacing w:val="-6"/>
        </w:rPr>
        <w:t xml:space="preserve"> </w:t>
      </w:r>
      <w:r w:rsidRPr="00B50D9C">
        <w:rPr>
          <w:rFonts w:asciiTheme="majorHAnsi" w:hAnsiTheme="majorHAnsi"/>
        </w:rPr>
        <w:t>vsakodnevno</w:t>
      </w:r>
      <w:r w:rsidRPr="00B50D9C">
        <w:rPr>
          <w:rFonts w:asciiTheme="majorHAnsi" w:hAnsiTheme="majorHAnsi"/>
          <w:spacing w:val="-3"/>
        </w:rPr>
        <w:t xml:space="preserve"> </w:t>
      </w:r>
      <w:r w:rsidRPr="00B50D9C">
        <w:rPr>
          <w:rFonts w:asciiTheme="majorHAnsi" w:hAnsiTheme="majorHAnsi"/>
        </w:rPr>
        <w:t>prisotnost</w:t>
      </w:r>
      <w:r w:rsidRPr="00B50D9C">
        <w:rPr>
          <w:rFonts w:asciiTheme="majorHAnsi" w:hAnsiTheme="majorHAnsi"/>
          <w:spacing w:val="12"/>
        </w:rPr>
        <w:t xml:space="preserve"> </w:t>
      </w:r>
      <w:r w:rsidRPr="00B50D9C">
        <w:rPr>
          <w:rFonts w:asciiTheme="majorHAnsi" w:hAnsiTheme="majorHAnsi"/>
        </w:rPr>
        <w:t>vodje</w:t>
      </w:r>
      <w:r w:rsidRPr="00B50D9C">
        <w:rPr>
          <w:rFonts w:asciiTheme="majorHAnsi" w:hAnsiTheme="majorHAnsi"/>
          <w:spacing w:val="-2"/>
        </w:rPr>
        <w:t xml:space="preserve"> </w:t>
      </w:r>
      <w:r w:rsidR="00FD5D60">
        <w:rPr>
          <w:rFonts w:asciiTheme="majorHAnsi" w:hAnsiTheme="majorHAnsi"/>
          <w:spacing w:val="-4"/>
        </w:rPr>
        <w:t>gradnje oz. vodje del</w:t>
      </w:r>
      <w:r w:rsidRPr="00B50D9C">
        <w:rPr>
          <w:rFonts w:asciiTheme="majorHAnsi" w:hAnsiTheme="majorHAnsi"/>
          <w:spacing w:val="-4"/>
        </w:rPr>
        <w:t>;</w:t>
      </w:r>
    </w:p>
    <w:p w14:paraId="472528B0"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1"/>
        <w:contextualSpacing w:val="0"/>
        <w:jc w:val="both"/>
        <w:rPr>
          <w:rFonts w:asciiTheme="majorHAnsi" w:hAnsiTheme="majorHAnsi"/>
          <w:sz w:val="22"/>
          <w:szCs w:val="22"/>
        </w:rPr>
      </w:pPr>
      <w:r w:rsidRPr="00B50D9C">
        <w:rPr>
          <w:rFonts w:asciiTheme="majorHAnsi" w:hAnsiTheme="majorHAnsi"/>
          <w:sz w:val="22"/>
          <w:szCs w:val="22"/>
        </w:rPr>
        <w:t>da bo, v primeru, da bo na gradbišču več izvajalcev, sklenil s temi izvajalci pisni dogovor o izvajanju</w:t>
      </w:r>
      <w:r w:rsidRPr="00B50D9C">
        <w:rPr>
          <w:rFonts w:asciiTheme="majorHAnsi" w:hAnsiTheme="majorHAnsi"/>
          <w:spacing w:val="-11"/>
          <w:sz w:val="22"/>
          <w:szCs w:val="22"/>
        </w:rPr>
        <w:t xml:space="preserve"> </w:t>
      </w:r>
      <w:r w:rsidRPr="00B50D9C">
        <w:rPr>
          <w:rFonts w:asciiTheme="majorHAnsi" w:hAnsiTheme="majorHAnsi"/>
          <w:sz w:val="22"/>
          <w:szCs w:val="22"/>
        </w:rPr>
        <w:t>Del, terminskem usklajevanju</w:t>
      </w:r>
      <w:r w:rsidRPr="00B50D9C">
        <w:rPr>
          <w:rFonts w:asciiTheme="majorHAnsi" w:hAnsiTheme="majorHAnsi"/>
          <w:spacing w:val="-11"/>
          <w:sz w:val="22"/>
          <w:szCs w:val="22"/>
        </w:rPr>
        <w:t xml:space="preserve"> </w:t>
      </w:r>
      <w:r w:rsidRPr="00B50D9C">
        <w:rPr>
          <w:rFonts w:asciiTheme="majorHAnsi" w:hAnsiTheme="majorHAnsi"/>
          <w:sz w:val="22"/>
          <w:szCs w:val="22"/>
        </w:rPr>
        <w:t>del, izvajanju</w:t>
      </w:r>
      <w:r w:rsidRPr="00B50D9C">
        <w:rPr>
          <w:rFonts w:asciiTheme="majorHAnsi" w:hAnsiTheme="majorHAnsi"/>
          <w:spacing w:val="-2"/>
          <w:sz w:val="22"/>
          <w:szCs w:val="22"/>
        </w:rPr>
        <w:t xml:space="preserve"> </w:t>
      </w:r>
      <w:r w:rsidRPr="00B50D9C">
        <w:rPr>
          <w:rFonts w:asciiTheme="majorHAnsi" w:hAnsiTheme="majorHAnsi"/>
          <w:sz w:val="22"/>
          <w:szCs w:val="22"/>
        </w:rPr>
        <w:t>varnostnih</w:t>
      </w:r>
      <w:r w:rsidRPr="00B50D9C">
        <w:rPr>
          <w:rFonts w:asciiTheme="majorHAnsi" w:hAnsiTheme="majorHAnsi"/>
          <w:spacing w:val="-2"/>
          <w:sz w:val="22"/>
          <w:szCs w:val="22"/>
        </w:rPr>
        <w:t xml:space="preserve"> </w:t>
      </w:r>
      <w:r w:rsidRPr="00B50D9C">
        <w:rPr>
          <w:rFonts w:asciiTheme="majorHAnsi" w:hAnsiTheme="majorHAnsi"/>
          <w:sz w:val="22"/>
          <w:szCs w:val="22"/>
        </w:rPr>
        <w:t>ukrepov</w:t>
      </w:r>
      <w:r w:rsidRPr="00B50D9C">
        <w:rPr>
          <w:rFonts w:asciiTheme="majorHAnsi" w:hAnsiTheme="majorHAnsi"/>
          <w:spacing w:val="-1"/>
          <w:sz w:val="22"/>
          <w:szCs w:val="22"/>
        </w:rPr>
        <w:t xml:space="preserve"> </w:t>
      </w:r>
      <w:r w:rsidRPr="00B50D9C">
        <w:rPr>
          <w:rFonts w:asciiTheme="majorHAnsi" w:hAnsiTheme="majorHAnsi"/>
          <w:sz w:val="22"/>
          <w:szCs w:val="22"/>
        </w:rPr>
        <w:t>na</w:t>
      </w:r>
      <w:r w:rsidRPr="00B50D9C">
        <w:rPr>
          <w:rFonts w:asciiTheme="majorHAnsi" w:hAnsiTheme="majorHAnsi"/>
          <w:spacing w:val="-2"/>
          <w:sz w:val="22"/>
          <w:szCs w:val="22"/>
        </w:rPr>
        <w:t xml:space="preserve"> </w:t>
      </w:r>
      <w:r w:rsidRPr="00B50D9C">
        <w:rPr>
          <w:rFonts w:asciiTheme="majorHAnsi" w:hAnsiTheme="majorHAnsi"/>
          <w:sz w:val="22"/>
          <w:szCs w:val="22"/>
        </w:rPr>
        <w:t>gradbišču, izvajanju ukrepov za varovanje lastnine Naročnika in drugih izvajalcev ter vzdrževanja prehodnih poti v območju</w:t>
      </w:r>
      <w:r w:rsidRPr="00B50D9C">
        <w:rPr>
          <w:rFonts w:asciiTheme="majorHAnsi" w:hAnsiTheme="majorHAnsi"/>
          <w:spacing w:val="-14"/>
          <w:sz w:val="22"/>
          <w:szCs w:val="22"/>
        </w:rPr>
        <w:t xml:space="preserve"> </w:t>
      </w:r>
      <w:r w:rsidRPr="00B50D9C">
        <w:rPr>
          <w:rFonts w:asciiTheme="majorHAnsi" w:hAnsiTheme="majorHAnsi"/>
          <w:sz w:val="22"/>
          <w:szCs w:val="22"/>
        </w:rPr>
        <w:t>gradbišča</w:t>
      </w:r>
      <w:r w:rsidRPr="00B50D9C">
        <w:rPr>
          <w:rFonts w:asciiTheme="majorHAnsi" w:hAnsiTheme="majorHAnsi"/>
          <w:spacing w:val="-14"/>
          <w:sz w:val="22"/>
          <w:szCs w:val="22"/>
        </w:rPr>
        <w:t xml:space="preserve"> </w:t>
      </w:r>
      <w:r w:rsidRPr="00B50D9C">
        <w:rPr>
          <w:rFonts w:asciiTheme="majorHAnsi" w:hAnsiTheme="majorHAnsi"/>
          <w:sz w:val="22"/>
          <w:szCs w:val="22"/>
        </w:rPr>
        <w:t>in</w:t>
      </w:r>
      <w:r w:rsidRPr="00B50D9C">
        <w:rPr>
          <w:rFonts w:asciiTheme="majorHAnsi" w:hAnsiTheme="majorHAnsi"/>
          <w:spacing w:val="-14"/>
          <w:sz w:val="22"/>
          <w:szCs w:val="22"/>
        </w:rPr>
        <w:t xml:space="preserve"> </w:t>
      </w:r>
      <w:r w:rsidRPr="00B50D9C">
        <w:rPr>
          <w:rFonts w:asciiTheme="majorHAnsi" w:hAnsiTheme="majorHAnsi"/>
          <w:sz w:val="22"/>
          <w:szCs w:val="22"/>
        </w:rPr>
        <w:t>dostopov</w:t>
      </w:r>
      <w:r w:rsidRPr="00B50D9C">
        <w:rPr>
          <w:rFonts w:asciiTheme="majorHAnsi" w:hAnsiTheme="majorHAnsi"/>
          <w:spacing w:val="-14"/>
          <w:sz w:val="22"/>
          <w:szCs w:val="22"/>
        </w:rPr>
        <w:t xml:space="preserve"> </w:t>
      </w:r>
      <w:r w:rsidRPr="00B50D9C">
        <w:rPr>
          <w:rFonts w:asciiTheme="majorHAnsi" w:hAnsiTheme="majorHAnsi"/>
          <w:sz w:val="22"/>
          <w:szCs w:val="22"/>
        </w:rPr>
        <w:t>do</w:t>
      </w:r>
      <w:r w:rsidRPr="00B50D9C">
        <w:rPr>
          <w:rFonts w:asciiTheme="majorHAnsi" w:hAnsiTheme="majorHAnsi"/>
          <w:spacing w:val="-14"/>
          <w:sz w:val="22"/>
          <w:szCs w:val="22"/>
        </w:rPr>
        <w:t xml:space="preserve"> </w:t>
      </w:r>
      <w:r w:rsidRPr="00B50D9C">
        <w:rPr>
          <w:rFonts w:asciiTheme="majorHAnsi" w:hAnsiTheme="majorHAnsi"/>
          <w:sz w:val="22"/>
          <w:szCs w:val="22"/>
        </w:rPr>
        <w:t>gradbišča;</w:t>
      </w:r>
      <w:r w:rsidRPr="00B50D9C">
        <w:rPr>
          <w:rFonts w:asciiTheme="majorHAnsi" w:hAnsiTheme="majorHAnsi"/>
          <w:spacing w:val="-14"/>
          <w:sz w:val="22"/>
          <w:szCs w:val="22"/>
        </w:rPr>
        <w:t xml:space="preserve"> </w:t>
      </w:r>
      <w:r w:rsidRPr="00B50D9C">
        <w:rPr>
          <w:rFonts w:asciiTheme="majorHAnsi" w:hAnsiTheme="majorHAnsi"/>
          <w:sz w:val="22"/>
          <w:szCs w:val="22"/>
        </w:rPr>
        <w:t>pred</w:t>
      </w:r>
      <w:r w:rsidRPr="00B50D9C">
        <w:rPr>
          <w:rFonts w:asciiTheme="majorHAnsi" w:hAnsiTheme="majorHAnsi"/>
          <w:spacing w:val="-14"/>
          <w:sz w:val="22"/>
          <w:szCs w:val="22"/>
        </w:rPr>
        <w:t xml:space="preserve"> </w:t>
      </w:r>
      <w:r w:rsidRPr="00B50D9C">
        <w:rPr>
          <w:rFonts w:asciiTheme="majorHAnsi" w:hAnsiTheme="majorHAnsi"/>
          <w:sz w:val="22"/>
          <w:szCs w:val="22"/>
        </w:rPr>
        <w:t>pričetkom</w:t>
      </w:r>
      <w:r w:rsidRPr="00B50D9C">
        <w:rPr>
          <w:rFonts w:asciiTheme="majorHAnsi" w:hAnsiTheme="majorHAnsi"/>
          <w:spacing w:val="-14"/>
          <w:sz w:val="22"/>
          <w:szCs w:val="22"/>
        </w:rPr>
        <w:t xml:space="preserve"> </w:t>
      </w:r>
      <w:r w:rsidRPr="00B50D9C">
        <w:rPr>
          <w:rFonts w:asciiTheme="majorHAnsi" w:hAnsiTheme="majorHAnsi"/>
          <w:sz w:val="22"/>
          <w:szCs w:val="22"/>
        </w:rPr>
        <w:t>del</w:t>
      </w:r>
      <w:r w:rsidRPr="00B50D9C">
        <w:rPr>
          <w:rFonts w:asciiTheme="majorHAnsi" w:hAnsiTheme="majorHAnsi"/>
          <w:spacing w:val="-14"/>
          <w:sz w:val="22"/>
          <w:szCs w:val="22"/>
        </w:rPr>
        <w:t xml:space="preserve"> </w:t>
      </w:r>
      <w:r w:rsidRPr="00B50D9C">
        <w:rPr>
          <w:rFonts w:asciiTheme="majorHAnsi" w:hAnsiTheme="majorHAnsi"/>
          <w:sz w:val="22"/>
          <w:szCs w:val="22"/>
        </w:rPr>
        <w:t>predal</w:t>
      </w:r>
      <w:r w:rsidRPr="00B50D9C">
        <w:rPr>
          <w:rFonts w:asciiTheme="majorHAnsi" w:hAnsiTheme="majorHAnsi"/>
          <w:spacing w:val="-8"/>
          <w:sz w:val="22"/>
          <w:szCs w:val="22"/>
        </w:rPr>
        <w:t xml:space="preserve"> </w:t>
      </w:r>
      <w:r w:rsidRPr="00B50D9C">
        <w:rPr>
          <w:rFonts w:asciiTheme="majorHAnsi" w:hAnsiTheme="majorHAnsi"/>
          <w:sz w:val="22"/>
          <w:szCs w:val="22"/>
        </w:rPr>
        <w:t>naročniku</w:t>
      </w:r>
      <w:r w:rsidRPr="00B50D9C">
        <w:rPr>
          <w:rFonts w:asciiTheme="majorHAnsi" w:hAnsiTheme="majorHAnsi"/>
          <w:spacing w:val="-10"/>
          <w:sz w:val="22"/>
          <w:szCs w:val="22"/>
        </w:rPr>
        <w:t xml:space="preserve"> </w:t>
      </w:r>
      <w:r w:rsidRPr="00B50D9C">
        <w:rPr>
          <w:rFonts w:asciiTheme="majorHAnsi" w:hAnsiTheme="majorHAnsi"/>
          <w:sz w:val="22"/>
          <w:szCs w:val="22"/>
        </w:rPr>
        <w:t>varnostni</w:t>
      </w:r>
      <w:r w:rsidRPr="00B50D9C">
        <w:rPr>
          <w:rFonts w:asciiTheme="majorHAnsi" w:hAnsiTheme="majorHAnsi"/>
          <w:spacing w:val="-6"/>
          <w:sz w:val="22"/>
          <w:szCs w:val="22"/>
        </w:rPr>
        <w:t xml:space="preserve"> </w:t>
      </w:r>
      <w:r w:rsidRPr="00B50D9C">
        <w:rPr>
          <w:rFonts w:asciiTheme="majorHAnsi" w:hAnsiTheme="majorHAnsi"/>
          <w:sz w:val="22"/>
          <w:szCs w:val="22"/>
        </w:rPr>
        <w:t>načrt in zagotovil, da bo gradbišče urejeno v skladu s tem varnostnim načrtom;</w:t>
      </w:r>
    </w:p>
    <w:p w14:paraId="7796BAA8" w14:textId="1A29876B"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9"/>
        <w:contextualSpacing w:val="0"/>
        <w:jc w:val="both"/>
        <w:rPr>
          <w:rFonts w:asciiTheme="majorHAnsi" w:hAnsiTheme="majorHAnsi"/>
          <w:sz w:val="22"/>
          <w:szCs w:val="22"/>
        </w:rPr>
      </w:pPr>
      <w:r w:rsidRPr="00B50D9C">
        <w:rPr>
          <w:rFonts w:asciiTheme="majorHAnsi" w:hAnsiTheme="majorHAnsi"/>
          <w:spacing w:val="-2"/>
          <w:sz w:val="22"/>
          <w:szCs w:val="22"/>
        </w:rPr>
        <w:t>da</w:t>
      </w:r>
      <w:r w:rsidRPr="00B50D9C">
        <w:rPr>
          <w:rFonts w:asciiTheme="majorHAnsi" w:hAnsiTheme="majorHAnsi"/>
          <w:spacing w:val="-12"/>
          <w:sz w:val="22"/>
          <w:szCs w:val="22"/>
        </w:rPr>
        <w:t xml:space="preserve"> </w:t>
      </w:r>
      <w:r w:rsidRPr="00B50D9C">
        <w:rPr>
          <w:rFonts w:asciiTheme="majorHAnsi" w:hAnsiTheme="majorHAnsi"/>
          <w:spacing w:val="-2"/>
          <w:sz w:val="22"/>
          <w:szCs w:val="22"/>
        </w:rPr>
        <w:t>bo</w:t>
      </w:r>
      <w:r w:rsidRPr="00B50D9C">
        <w:rPr>
          <w:rFonts w:asciiTheme="majorHAnsi" w:hAnsiTheme="majorHAnsi"/>
          <w:spacing w:val="-12"/>
          <w:sz w:val="22"/>
          <w:szCs w:val="22"/>
        </w:rPr>
        <w:t xml:space="preserve"> </w:t>
      </w:r>
      <w:r w:rsidRPr="00B50D9C">
        <w:rPr>
          <w:rFonts w:asciiTheme="majorHAnsi" w:hAnsiTheme="majorHAnsi"/>
          <w:spacing w:val="-2"/>
          <w:sz w:val="22"/>
          <w:szCs w:val="22"/>
        </w:rPr>
        <w:t>v</w:t>
      </w:r>
      <w:r w:rsidRPr="00B50D9C">
        <w:rPr>
          <w:rFonts w:asciiTheme="majorHAnsi" w:hAnsiTheme="majorHAnsi"/>
          <w:spacing w:val="-12"/>
          <w:sz w:val="22"/>
          <w:szCs w:val="22"/>
        </w:rPr>
        <w:t xml:space="preserve"> </w:t>
      </w:r>
      <w:r w:rsidR="00C472A4">
        <w:rPr>
          <w:rFonts w:asciiTheme="majorHAnsi" w:hAnsiTheme="majorHAnsi"/>
          <w:spacing w:val="-2"/>
          <w:sz w:val="22"/>
          <w:szCs w:val="22"/>
        </w:rPr>
        <w:t>dogovorjenem roku</w:t>
      </w:r>
      <w:r w:rsidRPr="00B50D9C">
        <w:rPr>
          <w:rFonts w:asciiTheme="majorHAnsi" w:hAnsiTheme="majorHAnsi"/>
          <w:spacing w:val="-7"/>
          <w:sz w:val="22"/>
          <w:szCs w:val="22"/>
        </w:rPr>
        <w:t xml:space="preserve"> </w:t>
      </w:r>
      <w:r w:rsidRPr="00B50D9C">
        <w:rPr>
          <w:rFonts w:asciiTheme="majorHAnsi" w:hAnsiTheme="majorHAnsi"/>
          <w:spacing w:val="-2"/>
          <w:sz w:val="22"/>
          <w:szCs w:val="22"/>
        </w:rPr>
        <w:t>po</w:t>
      </w:r>
      <w:r w:rsidRPr="00B50D9C">
        <w:rPr>
          <w:rFonts w:asciiTheme="majorHAnsi" w:hAnsiTheme="majorHAnsi"/>
          <w:spacing w:val="-3"/>
          <w:sz w:val="22"/>
          <w:szCs w:val="22"/>
        </w:rPr>
        <w:t xml:space="preserve"> </w:t>
      </w:r>
      <w:r w:rsidRPr="00B50D9C">
        <w:rPr>
          <w:rFonts w:asciiTheme="majorHAnsi" w:hAnsiTheme="majorHAnsi"/>
          <w:spacing w:val="-2"/>
          <w:sz w:val="22"/>
          <w:szCs w:val="22"/>
        </w:rPr>
        <w:t>pričetku</w:t>
      </w:r>
      <w:r w:rsidRPr="00B50D9C">
        <w:rPr>
          <w:rFonts w:asciiTheme="majorHAnsi" w:hAnsiTheme="majorHAnsi"/>
          <w:spacing w:val="-12"/>
          <w:sz w:val="22"/>
          <w:szCs w:val="22"/>
        </w:rPr>
        <w:t xml:space="preserve"> </w:t>
      </w:r>
      <w:r w:rsidRPr="00B50D9C">
        <w:rPr>
          <w:rFonts w:asciiTheme="majorHAnsi" w:hAnsiTheme="majorHAnsi"/>
          <w:spacing w:val="-2"/>
          <w:sz w:val="22"/>
          <w:szCs w:val="22"/>
        </w:rPr>
        <w:t>del</w:t>
      </w:r>
      <w:r w:rsidRPr="00B50D9C">
        <w:rPr>
          <w:rFonts w:asciiTheme="majorHAnsi" w:hAnsiTheme="majorHAnsi"/>
          <w:spacing w:val="-6"/>
          <w:sz w:val="22"/>
          <w:szCs w:val="22"/>
        </w:rPr>
        <w:t xml:space="preserve"> </w:t>
      </w:r>
      <w:r w:rsidRPr="00B50D9C">
        <w:rPr>
          <w:rFonts w:asciiTheme="majorHAnsi" w:hAnsiTheme="majorHAnsi"/>
          <w:spacing w:val="-2"/>
          <w:sz w:val="22"/>
          <w:szCs w:val="22"/>
        </w:rPr>
        <w:t>sklenil</w:t>
      </w:r>
      <w:r w:rsidRPr="00B50D9C">
        <w:rPr>
          <w:rFonts w:asciiTheme="majorHAnsi" w:hAnsiTheme="majorHAnsi"/>
          <w:spacing w:val="-7"/>
          <w:sz w:val="22"/>
          <w:szCs w:val="22"/>
        </w:rPr>
        <w:t xml:space="preserve"> </w:t>
      </w:r>
      <w:r w:rsidRPr="00B50D9C">
        <w:rPr>
          <w:rFonts w:asciiTheme="majorHAnsi" w:hAnsiTheme="majorHAnsi"/>
          <w:spacing w:val="-2"/>
          <w:sz w:val="22"/>
          <w:szCs w:val="22"/>
        </w:rPr>
        <w:t>skupni</w:t>
      </w:r>
      <w:r w:rsidRPr="00B50D9C">
        <w:rPr>
          <w:rFonts w:asciiTheme="majorHAnsi" w:hAnsiTheme="majorHAnsi"/>
          <w:spacing w:val="-7"/>
          <w:sz w:val="22"/>
          <w:szCs w:val="22"/>
        </w:rPr>
        <w:t xml:space="preserve"> </w:t>
      </w:r>
      <w:r w:rsidRPr="00B50D9C">
        <w:rPr>
          <w:rFonts w:asciiTheme="majorHAnsi" w:hAnsiTheme="majorHAnsi"/>
          <w:spacing w:val="-2"/>
          <w:sz w:val="22"/>
          <w:szCs w:val="22"/>
        </w:rPr>
        <w:t>dogovor o</w:t>
      </w:r>
      <w:r w:rsidRPr="00B50D9C">
        <w:rPr>
          <w:rFonts w:asciiTheme="majorHAnsi" w:hAnsiTheme="majorHAnsi"/>
          <w:spacing w:val="-3"/>
          <w:sz w:val="22"/>
          <w:szCs w:val="22"/>
        </w:rPr>
        <w:t xml:space="preserve"> </w:t>
      </w:r>
      <w:r w:rsidRPr="00B50D9C">
        <w:rPr>
          <w:rFonts w:asciiTheme="majorHAnsi" w:hAnsiTheme="majorHAnsi"/>
          <w:spacing w:val="-2"/>
          <w:sz w:val="22"/>
          <w:szCs w:val="22"/>
        </w:rPr>
        <w:t>izvajanju</w:t>
      </w:r>
      <w:r w:rsidRPr="00B50D9C">
        <w:rPr>
          <w:rFonts w:asciiTheme="majorHAnsi" w:hAnsiTheme="majorHAnsi"/>
          <w:spacing w:val="-3"/>
          <w:sz w:val="22"/>
          <w:szCs w:val="22"/>
        </w:rPr>
        <w:t xml:space="preserve"> </w:t>
      </w:r>
      <w:r w:rsidRPr="00B50D9C">
        <w:rPr>
          <w:rFonts w:asciiTheme="majorHAnsi" w:hAnsiTheme="majorHAnsi"/>
          <w:spacing w:val="-2"/>
          <w:sz w:val="22"/>
          <w:szCs w:val="22"/>
        </w:rPr>
        <w:t>varnostnih</w:t>
      </w:r>
      <w:r w:rsidRPr="00B50D9C">
        <w:rPr>
          <w:rFonts w:asciiTheme="majorHAnsi" w:hAnsiTheme="majorHAnsi"/>
          <w:spacing w:val="-12"/>
          <w:sz w:val="22"/>
          <w:szCs w:val="22"/>
        </w:rPr>
        <w:t xml:space="preserve"> </w:t>
      </w:r>
      <w:r w:rsidRPr="00B50D9C">
        <w:rPr>
          <w:rFonts w:asciiTheme="majorHAnsi" w:hAnsiTheme="majorHAnsi"/>
          <w:spacing w:val="-2"/>
          <w:sz w:val="22"/>
          <w:szCs w:val="22"/>
        </w:rPr>
        <w:t xml:space="preserve">ukrepov </w:t>
      </w:r>
      <w:r w:rsidRPr="00B50D9C">
        <w:rPr>
          <w:rFonts w:asciiTheme="majorHAnsi" w:hAnsiTheme="majorHAnsi"/>
          <w:sz w:val="22"/>
          <w:szCs w:val="22"/>
        </w:rPr>
        <w:t>na</w:t>
      </w:r>
      <w:r w:rsidRPr="00B50D9C">
        <w:rPr>
          <w:rFonts w:asciiTheme="majorHAnsi" w:hAnsiTheme="majorHAnsi"/>
          <w:spacing w:val="-2"/>
          <w:sz w:val="22"/>
          <w:szCs w:val="22"/>
        </w:rPr>
        <w:t xml:space="preserve"> </w:t>
      </w:r>
      <w:r w:rsidRPr="00B50D9C">
        <w:rPr>
          <w:rFonts w:asciiTheme="majorHAnsi" w:hAnsiTheme="majorHAnsi"/>
          <w:sz w:val="22"/>
          <w:szCs w:val="22"/>
        </w:rPr>
        <w:t>gradbišču</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1"/>
          <w:sz w:val="22"/>
          <w:szCs w:val="22"/>
        </w:rPr>
        <w:t xml:space="preserve"> </w:t>
      </w:r>
      <w:r w:rsidRPr="00B50D9C">
        <w:rPr>
          <w:rFonts w:asciiTheme="majorHAnsi" w:hAnsiTheme="majorHAnsi"/>
          <w:sz w:val="22"/>
          <w:szCs w:val="22"/>
        </w:rPr>
        <w:t>smislu</w:t>
      </w:r>
      <w:r w:rsidRPr="00B50D9C">
        <w:rPr>
          <w:rFonts w:asciiTheme="majorHAnsi" w:hAnsiTheme="majorHAnsi"/>
          <w:spacing w:val="-11"/>
          <w:sz w:val="22"/>
          <w:szCs w:val="22"/>
        </w:rPr>
        <w:t xml:space="preserve"> </w:t>
      </w:r>
      <w:r w:rsidRPr="00B50D9C">
        <w:rPr>
          <w:rFonts w:asciiTheme="majorHAnsi" w:hAnsiTheme="majorHAnsi"/>
          <w:sz w:val="22"/>
          <w:szCs w:val="22"/>
        </w:rPr>
        <w:t>predpisov</w:t>
      </w:r>
      <w:r w:rsidRPr="00B50D9C">
        <w:rPr>
          <w:rFonts w:asciiTheme="majorHAnsi" w:hAnsiTheme="majorHAnsi"/>
          <w:spacing w:val="-11"/>
          <w:sz w:val="22"/>
          <w:szCs w:val="22"/>
        </w:rPr>
        <w:t xml:space="preserve"> </w:t>
      </w:r>
      <w:r w:rsidRPr="00B50D9C">
        <w:rPr>
          <w:rFonts w:asciiTheme="majorHAnsi" w:hAnsiTheme="majorHAnsi"/>
          <w:sz w:val="22"/>
          <w:szCs w:val="22"/>
        </w:rPr>
        <w:t>o</w:t>
      </w:r>
      <w:r w:rsidRPr="00B50D9C">
        <w:rPr>
          <w:rFonts w:asciiTheme="majorHAnsi" w:hAnsiTheme="majorHAnsi"/>
          <w:spacing w:val="-2"/>
          <w:sz w:val="22"/>
          <w:szCs w:val="22"/>
        </w:rPr>
        <w:t xml:space="preserve"> </w:t>
      </w:r>
      <w:r w:rsidRPr="00B50D9C">
        <w:rPr>
          <w:rFonts w:asciiTheme="majorHAnsi" w:hAnsiTheme="majorHAnsi"/>
          <w:sz w:val="22"/>
          <w:szCs w:val="22"/>
        </w:rPr>
        <w:t>varstvu</w:t>
      </w:r>
      <w:r w:rsidRPr="00B50D9C">
        <w:rPr>
          <w:rFonts w:asciiTheme="majorHAnsi" w:hAnsiTheme="majorHAnsi"/>
          <w:spacing w:val="-11"/>
          <w:sz w:val="22"/>
          <w:szCs w:val="22"/>
        </w:rPr>
        <w:t xml:space="preserve"> </w:t>
      </w:r>
      <w:r w:rsidRPr="00B50D9C">
        <w:rPr>
          <w:rFonts w:asciiTheme="majorHAnsi" w:hAnsiTheme="majorHAnsi"/>
          <w:sz w:val="22"/>
          <w:szCs w:val="22"/>
        </w:rPr>
        <w:t>pri</w:t>
      </w:r>
      <w:r w:rsidRPr="00B50D9C">
        <w:rPr>
          <w:rFonts w:asciiTheme="majorHAnsi" w:hAnsiTheme="majorHAnsi"/>
          <w:spacing w:val="-6"/>
          <w:sz w:val="22"/>
          <w:szCs w:val="22"/>
        </w:rPr>
        <w:t xml:space="preserve"> </w:t>
      </w:r>
      <w:r w:rsidRPr="00B50D9C">
        <w:rPr>
          <w:rFonts w:asciiTheme="majorHAnsi" w:hAnsiTheme="majorHAnsi"/>
          <w:sz w:val="22"/>
          <w:szCs w:val="22"/>
        </w:rPr>
        <w:t>delu, protipožarnem</w:t>
      </w:r>
      <w:r w:rsidRPr="00B50D9C">
        <w:rPr>
          <w:rFonts w:asciiTheme="majorHAnsi" w:hAnsiTheme="majorHAnsi"/>
          <w:spacing w:val="-8"/>
          <w:sz w:val="22"/>
          <w:szCs w:val="22"/>
        </w:rPr>
        <w:t xml:space="preserve"> </w:t>
      </w:r>
      <w:r w:rsidRPr="00B50D9C">
        <w:rPr>
          <w:rFonts w:asciiTheme="majorHAnsi" w:hAnsiTheme="majorHAnsi"/>
          <w:sz w:val="22"/>
          <w:szCs w:val="22"/>
        </w:rPr>
        <w:t>varstvu, ukrepov</w:t>
      </w:r>
      <w:r w:rsidRPr="00B50D9C">
        <w:rPr>
          <w:rFonts w:asciiTheme="majorHAnsi" w:hAnsiTheme="majorHAnsi"/>
          <w:spacing w:val="-11"/>
          <w:sz w:val="22"/>
          <w:szCs w:val="22"/>
        </w:rPr>
        <w:t xml:space="preserve"> </w:t>
      </w:r>
      <w:r w:rsidRPr="00B50D9C">
        <w:rPr>
          <w:rFonts w:asciiTheme="majorHAnsi" w:hAnsiTheme="majorHAnsi"/>
          <w:sz w:val="22"/>
          <w:szCs w:val="22"/>
        </w:rPr>
        <w:t>za varovanje premoženja in zavarovanje gradbišča ter dostopov na gradbišče;</w:t>
      </w:r>
    </w:p>
    <w:p w14:paraId="6C83AD40"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4"/>
          <w:sz w:val="22"/>
          <w:szCs w:val="22"/>
        </w:rPr>
        <w:t xml:space="preserve"> </w:t>
      </w:r>
      <w:r w:rsidRPr="00B50D9C">
        <w:rPr>
          <w:rFonts w:asciiTheme="majorHAnsi" w:hAnsiTheme="majorHAnsi"/>
          <w:sz w:val="22"/>
          <w:szCs w:val="22"/>
        </w:rPr>
        <w:t>bo</w:t>
      </w:r>
      <w:r w:rsidRPr="00B50D9C">
        <w:rPr>
          <w:rFonts w:asciiTheme="majorHAnsi" w:hAnsiTheme="majorHAnsi"/>
          <w:spacing w:val="-14"/>
          <w:sz w:val="22"/>
          <w:szCs w:val="22"/>
        </w:rPr>
        <w:t xml:space="preserve"> </w:t>
      </w:r>
      <w:r w:rsidRPr="00B50D9C">
        <w:rPr>
          <w:rFonts w:asciiTheme="majorHAnsi" w:hAnsiTheme="majorHAnsi"/>
          <w:sz w:val="22"/>
          <w:szCs w:val="22"/>
        </w:rPr>
        <w:t>zagotovil,</w:t>
      </w:r>
      <w:r w:rsidRPr="00B50D9C">
        <w:rPr>
          <w:rFonts w:asciiTheme="majorHAnsi" w:hAnsiTheme="majorHAnsi"/>
          <w:spacing w:val="-6"/>
          <w:sz w:val="22"/>
          <w:szCs w:val="22"/>
        </w:rPr>
        <w:t xml:space="preserve"> </w:t>
      </w:r>
      <w:r w:rsidRPr="00B50D9C">
        <w:rPr>
          <w:rFonts w:asciiTheme="majorHAnsi" w:hAnsiTheme="majorHAnsi"/>
          <w:sz w:val="22"/>
          <w:szCs w:val="22"/>
        </w:rPr>
        <w:t>da</w:t>
      </w:r>
      <w:r w:rsidRPr="00B50D9C">
        <w:rPr>
          <w:rFonts w:asciiTheme="majorHAnsi" w:hAnsiTheme="majorHAnsi"/>
          <w:spacing w:val="-9"/>
          <w:sz w:val="22"/>
          <w:szCs w:val="22"/>
        </w:rPr>
        <w:t xml:space="preserve"> </w:t>
      </w:r>
      <w:r w:rsidRPr="00B50D9C">
        <w:rPr>
          <w:rFonts w:asciiTheme="majorHAnsi" w:hAnsiTheme="majorHAnsi"/>
          <w:sz w:val="22"/>
          <w:szCs w:val="22"/>
        </w:rPr>
        <w:t>bo</w:t>
      </w:r>
      <w:r w:rsidRPr="00B50D9C">
        <w:rPr>
          <w:rFonts w:asciiTheme="majorHAnsi" w:hAnsiTheme="majorHAnsi"/>
          <w:spacing w:val="-11"/>
          <w:sz w:val="22"/>
          <w:szCs w:val="22"/>
        </w:rPr>
        <w:t xml:space="preserve"> </w:t>
      </w:r>
      <w:r w:rsidRPr="00B50D9C">
        <w:rPr>
          <w:rFonts w:asciiTheme="majorHAnsi" w:hAnsiTheme="majorHAnsi"/>
          <w:sz w:val="22"/>
          <w:szCs w:val="22"/>
        </w:rPr>
        <w:t>prisotno</w:t>
      </w:r>
      <w:r w:rsidRPr="00B50D9C">
        <w:rPr>
          <w:rFonts w:asciiTheme="majorHAnsi" w:hAnsiTheme="majorHAnsi"/>
          <w:spacing w:val="-11"/>
          <w:sz w:val="22"/>
          <w:szCs w:val="22"/>
        </w:rPr>
        <w:t xml:space="preserve"> </w:t>
      </w:r>
      <w:r w:rsidRPr="00B50D9C">
        <w:rPr>
          <w:rFonts w:asciiTheme="majorHAnsi" w:hAnsiTheme="majorHAnsi"/>
          <w:sz w:val="22"/>
          <w:szCs w:val="22"/>
        </w:rPr>
        <w:t>osebje</w:t>
      </w:r>
      <w:r w:rsidRPr="00B50D9C">
        <w:rPr>
          <w:rFonts w:asciiTheme="majorHAnsi" w:hAnsiTheme="majorHAnsi"/>
          <w:spacing w:val="-1"/>
          <w:sz w:val="22"/>
          <w:szCs w:val="22"/>
        </w:rPr>
        <w:t xml:space="preserve"> </w:t>
      </w:r>
      <w:r w:rsidRPr="00B50D9C">
        <w:rPr>
          <w:rFonts w:asciiTheme="majorHAnsi" w:hAnsiTheme="majorHAnsi"/>
          <w:sz w:val="22"/>
          <w:szCs w:val="22"/>
        </w:rPr>
        <w:t>na</w:t>
      </w:r>
      <w:r w:rsidRPr="00B50D9C">
        <w:rPr>
          <w:rFonts w:asciiTheme="majorHAnsi" w:hAnsiTheme="majorHAnsi"/>
          <w:spacing w:val="-11"/>
          <w:sz w:val="22"/>
          <w:szCs w:val="22"/>
        </w:rPr>
        <w:t xml:space="preserve"> </w:t>
      </w:r>
      <w:r w:rsidRPr="00B50D9C">
        <w:rPr>
          <w:rFonts w:asciiTheme="majorHAnsi" w:hAnsiTheme="majorHAnsi"/>
          <w:sz w:val="22"/>
          <w:szCs w:val="22"/>
        </w:rPr>
        <w:t>gradbišču</w:t>
      </w:r>
      <w:r w:rsidRPr="00B50D9C">
        <w:rPr>
          <w:rFonts w:asciiTheme="majorHAnsi" w:hAnsiTheme="majorHAnsi"/>
          <w:spacing w:val="-14"/>
          <w:sz w:val="22"/>
          <w:szCs w:val="22"/>
        </w:rPr>
        <w:t xml:space="preserve"> </w:t>
      </w:r>
      <w:r w:rsidRPr="00B50D9C">
        <w:rPr>
          <w:rFonts w:asciiTheme="majorHAnsi" w:hAnsiTheme="majorHAnsi"/>
          <w:sz w:val="22"/>
          <w:szCs w:val="22"/>
        </w:rPr>
        <w:t>imelo</w:t>
      </w:r>
      <w:r w:rsidRPr="00B50D9C">
        <w:rPr>
          <w:rFonts w:asciiTheme="majorHAnsi" w:hAnsiTheme="majorHAnsi"/>
          <w:spacing w:val="-11"/>
          <w:sz w:val="22"/>
          <w:szCs w:val="22"/>
        </w:rPr>
        <w:t xml:space="preserve"> </w:t>
      </w:r>
      <w:r w:rsidRPr="00B50D9C">
        <w:rPr>
          <w:rFonts w:asciiTheme="majorHAnsi" w:hAnsiTheme="majorHAnsi"/>
          <w:sz w:val="22"/>
          <w:szCs w:val="22"/>
        </w:rPr>
        <w:t>varnostno</w:t>
      </w:r>
      <w:r w:rsidRPr="00B50D9C">
        <w:rPr>
          <w:rFonts w:asciiTheme="majorHAnsi" w:hAnsiTheme="majorHAnsi"/>
          <w:spacing w:val="-11"/>
          <w:sz w:val="22"/>
          <w:szCs w:val="22"/>
        </w:rPr>
        <w:t xml:space="preserve"> </w:t>
      </w:r>
      <w:r w:rsidRPr="00B50D9C">
        <w:rPr>
          <w:rFonts w:asciiTheme="majorHAnsi" w:hAnsiTheme="majorHAnsi"/>
          <w:sz w:val="22"/>
          <w:szCs w:val="22"/>
        </w:rPr>
        <w:t>opremo,</w:t>
      </w:r>
      <w:r w:rsidRPr="00B50D9C">
        <w:rPr>
          <w:rFonts w:asciiTheme="majorHAnsi" w:hAnsiTheme="majorHAnsi"/>
          <w:spacing w:val="-7"/>
          <w:sz w:val="22"/>
          <w:szCs w:val="22"/>
        </w:rPr>
        <w:t xml:space="preserve"> </w:t>
      </w:r>
      <w:r w:rsidRPr="00B50D9C">
        <w:rPr>
          <w:rFonts w:asciiTheme="majorHAnsi" w:hAnsiTheme="majorHAnsi"/>
          <w:sz w:val="22"/>
          <w:szCs w:val="22"/>
        </w:rPr>
        <w:t>na</w:t>
      </w:r>
      <w:r w:rsidRPr="00B50D9C">
        <w:rPr>
          <w:rFonts w:asciiTheme="majorHAnsi" w:hAnsiTheme="majorHAnsi"/>
          <w:spacing w:val="-11"/>
          <w:sz w:val="22"/>
          <w:szCs w:val="22"/>
        </w:rPr>
        <w:t xml:space="preserve"> </w:t>
      </w:r>
      <w:r w:rsidRPr="00B50D9C">
        <w:rPr>
          <w:rFonts w:asciiTheme="majorHAnsi" w:hAnsiTheme="majorHAnsi"/>
          <w:sz w:val="22"/>
          <w:szCs w:val="22"/>
        </w:rPr>
        <w:t>kateri</w:t>
      </w:r>
      <w:r w:rsidRPr="00B50D9C">
        <w:rPr>
          <w:rFonts w:asciiTheme="majorHAnsi" w:hAnsiTheme="majorHAnsi"/>
          <w:spacing w:val="-14"/>
          <w:sz w:val="22"/>
          <w:szCs w:val="22"/>
        </w:rPr>
        <w:t xml:space="preserve"> </w:t>
      </w:r>
      <w:r w:rsidRPr="00B50D9C">
        <w:rPr>
          <w:rFonts w:asciiTheme="majorHAnsi" w:hAnsiTheme="majorHAnsi"/>
          <w:sz w:val="22"/>
          <w:szCs w:val="22"/>
        </w:rPr>
        <w:t>bodo</w:t>
      </w:r>
      <w:r w:rsidRPr="00B50D9C">
        <w:rPr>
          <w:rFonts w:asciiTheme="majorHAnsi" w:hAnsiTheme="majorHAnsi"/>
          <w:spacing w:val="-2"/>
          <w:sz w:val="22"/>
          <w:szCs w:val="22"/>
        </w:rPr>
        <w:t xml:space="preserve"> </w:t>
      </w:r>
      <w:r w:rsidRPr="00B50D9C">
        <w:rPr>
          <w:rFonts w:asciiTheme="majorHAnsi" w:hAnsiTheme="majorHAnsi"/>
          <w:sz w:val="22"/>
          <w:szCs w:val="22"/>
        </w:rPr>
        <w:t>imeli na vidnem mestu</w:t>
      </w:r>
      <w:r w:rsidRPr="00B50D9C">
        <w:rPr>
          <w:rFonts w:asciiTheme="majorHAnsi" w:hAnsiTheme="majorHAnsi"/>
          <w:spacing w:val="-1"/>
          <w:sz w:val="22"/>
          <w:szCs w:val="22"/>
        </w:rPr>
        <w:t xml:space="preserve"> </w:t>
      </w:r>
      <w:r w:rsidRPr="00B50D9C">
        <w:rPr>
          <w:rFonts w:asciiTheme="majorHAnsi" w:hAnsiTheme="majorHAnsi"/>
          <w:sz w:val="22"/>
          <w:szCs w:val="22"/>
        </w:rPr>
        <w:t>označeno ime podjetja oz. logotip ter ime in</w:t>
      </w:r>
      <w:r w:rsidRPr="00B50D9C">
        <w:rPr>
          <w:rFonts w:asciiTheme="majorHAnsi" w:hAnsiTheme="majorHAnsi"/>
          <w:spacing w:val="-1"/>
          <w:sz w:val="22"/>
          <w:szCs w:val="22"/>
        </w:rPr>
        <w:t xml:space="preserve"> </w:t>
      </w:r>
      <w:r w:rsidRPr="00B50D9C">
        <w:rPr>
          <w:rFonts w:asciiTheme="majorHAnsi" w:hAnsiTheme="majorHAnsi"/>
          <w:sz w:val="22"/>
          <w:szCs w:val="22"/>
        </w:rPr>
        <w:t>priimek osebe,</w:t>
      </w:r>
    </w:p>
    <w:p w14:paraId="129A5196" w14:textId="25620B60"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 xml:space="preserve">da bodo </w:t>
      </w:r>
      <w:r w:rsidR="00C472A4">
        <w:rPr>
          <w:rFonts w:asciiTheme="majorHAnsi" w:hAnsiTheme="majorHAnsi"/>
          <w:sz w:val="22"/>
          <w:szCs w:val="22"/>
        </w:rPr>
        <w:t>I</w:t>
      </w:r>
      <w:r w:rsidRPr="00B50D9C">
        <w:rPr>
          <w:rFonts w:asciiTheme="majorHAnsi" w:hAnsiTheme="majorHAnsi"/>
          <w:sz w:val="22"/>
          <w:szCs w:val="22"/>
        </w:rPr>
        <w:t>nženirju vsaj enkrat tedensko posredovali seznam prisotnih oseb na gradbišču z navedbo delodajalca,</w:t>
      </w:r>
    </w:p>
    <w:p w14:paraId="4538992B" w14:textId="11E35A28"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4"/>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pravočasno</w:t>
      </w:r>
      <w:r w:rsidRPr="00B50D9C">
        <w:rPr>
          <w:rFonts w:asciiTheme="majorHAnsi" w:hAnsiTheme="majorHAnsi"/>
          <w:spacing w:val="-4"/>
          <w:sz w:val="22"/>
          <w:szCs w:val="22"/>
        </w:rPr>
        <w:t xml:space="preserve"> </w:t>
      </w:r>
      <w:r w:rsidRPr="00B50D9C">
        <w:rPr>
          <w:rFonts w:asciiTheme="majorHAnsi" w:hAnsiTheme="majorHAnsi"/>
          <w:sz w:val="22"/>
          <w:szCs w:val="22"/>
        </w:rPr>
        <w:t>obračunaval</w:t>
      </w:r>
      <w:r w:rsidRPr="00B50D9C">
        <w:rPr>
          <w:rFonts w:asciiTheme="majorHAnsi" w:hAnsiTheme="majorHAnsi"/>
          <w:spacing w:val="-7"/>
          <w:sz w:val="22"/>
          <w:szCs w:val="22"/>
        </w:rPr>
        <w:t xml:space="preserve"> </w:t>
      </w:r>
      <w:r w:rsidRPr="00B50D9C">
        <w:rPr>
          <w:rFonts w:asciiTheme="majorHAnsi" w:hAnsiTheme="majorHAnsi"/>
          <w:sz w:val="22"/>
          <w:szCs w:val="22"/>
        </w:rPr>
        <w:t>vsa</w:t>
      </w:r>
      <w:r w:rsidRPr="00B50D9C">
        <w:rPr>
          <w:rFonts w:asciiTheme="majorHAnsi" w:hAnsiTheme="majorHAnsi"/>
          <w:spacing w:val="-4"/>
          <w:sz w:val="22"/>
          <w:szCs w:val="22"/>
        </w:rPr>
        <w:t xml:space="preserve"> </w:t>
      </w:r>
      <w:r w:rsidRPr="00B50D9C">
        <w:rPr>
          <w:rFonts w:asciiTheme="majorHAnsi" w:hAnsiTheme="majorHAnsi"/>
          <w:sz w:val="22"/>
          <w:szCs w:val="22"/>
        </w:rPr>
        <w:t>v</w:t>
      </w:r>
      <w:r w:rsidRPr="00B50D9C">
        <w:rPr>
          <w:rFonts w:asciiTheme="majorHAnsi" w:hAnsiTheme="majorHAnsi"/>
          <w:spacing w:val="-12"/>
          <w:sz w:val="22"/>
          <w:szCs w:val="22"/>
        </w:rPr>
        <w:t xml:space="preserve"> </w:t>
      </w:r>
      <w:r w:rsidRPr="00B50D9C">
        <w:rPr>
          <w:rFonts w:asciiTheme="majorHAnsi" w:hAnsiTheme="majorHAnsi"/>
          <w:sz w:val="22"/>
          <w:szCs w:val="22"/>
        </w:rPr>
        <w:t>preteklem</w:t>
      </w:r>
      <w:r w:rsidRPr="00B50D9C">
        <w:rPr>
          <w:rFonts w:asciiTheme="majorHAnsi" w:hAnsiTheme="majorHAnsi"/>
          <w:spacing w:val="-9"/>
          <w:sz w:val="22"/>
          <w:szCs w:val="22"/>
        </w:rPr>
        <w:t xml:space="preserve"> </w:t>
      </w:r>
      <w:r w:rsidRPr="00B50D9C">
        <w:rPr>
          <w:rFonts w:asciiTheme="majorHAnsi" w:hAnsiTheme="majorHAnsi"/>
          <w:sz w:val="22"/>
          <w:szCs w:val="22"/>
        </w:rPr>
        <w:t>mesecu</w:t>
      </w:r>
      <w:r w:rsidRPr="00B50D9C">
        <w:rPr>
          <w:rFonts w:asciiTheme="majorHAnsi" w:hAnsiTheme="majorHAnsi"/>
          <w:spacing w:val="-13"/>
          <w:sz w:val="22"/>
          <w:szCs w:val="22"/>
        </w:rPr>
        <w:t xml:space="preserve"> </w:t>
      </w:r>
      <w:r w:rsidRPr="00B50D9C">
        <w:rPr>
          <w:rFonts w:asciiTheme="majorHAnsi" w:hAnsiTheme="majorHAnsi"/>
          <w:sz w:val="22"/>
          <w:szCs w:val="22"/>
        </w:rPr>
        <w:t>opravljena</w:t>
      </w:r>
      <w:r w:rsidRPr="00B50D9C">
        <w:rPr>
          <w:rFonts w:asciiTheme="majorHAnsi" w:hAnsiTheme="majorHAnsi"/>
          <w:spacing w:val="-4"/>
          <w:sz w:val="22"/>
          <w:szCs w:val="22"/>
        </w:rPr>
        <w:t xml:space="preserve"> </w:t>
      </w:r>
      <w:r w:rsidRPr="00B50D9C">
        <w:rPr>
          <w:rFonts w:asciiTheme="majorHAnsi" w:hAnsiTheme="majorHAnsi"/>
          <w:sz w:val="22"/>
          <w:szCs w:val="22"/>
        </w:rPr>
        <w:t>dela</w:t>
      </w:r>
      <w:r w:rsidRPr="00B50D9C">
        <w:rPr>
          <w:rFonts w:asciiTheme="majorHAnsi" w:hAnsiTheme="majorHAnsi"/>
          <w:spacing w:val="-4"/>
          <w:sz w:val="22"/>
          <w:szCs w:val="22"/>
        </w:rPr>
        <w:t xml:space="preserve"> </w:t>
      </w:r>
      <w:r w:rsidRPr="00B50D9C">
        <w:rPr>
          <w:rFonts w:asciiTheme="majorHAnsi" w:hAnsiTheme="majorHAnsi"/>
          <w:sz w:val="22"/>
          <w:szCs w:val="22"/>
        </w:rPr>
        <w:t>in</w:t>
      </w:r>
      <w:r w:rsidRPr="00B50D9C">
        <w:rPr>
          <w:rFonts w:asciiTheme="majorHAnsi" w:hAnsiTheme="majorHAnsi"/>
          <w:spacing w:val="-4"/>
          <w:sz w:val="22"/>
          <w:szCs w:val="22"/>
        </w:rPr>
        <w:t xml:space="preserve"> </w:t>
      </w:r>
      <w:r w:rsidRPr="00B50D9C">
        <w:rPr>
          <w:rFonts w:asciiTheme="majorHAnsi" w:hAnsiTheme="majorHAnsi"/>
          <w:sz w:val="22"/>
          <w:szCs w:val="22"/>
        </w:rPr>
        <w:t>zanje</w:t>
      </w:r>
      <w:r w:rsidRPr="00B50D9C">
        <w:rPr>
          <w:rFonts w:asciiTheme="majorHAnsi" w:hAnsiTheme="majorHAnsi"/>
          <w:spacing w:val="-4"/>
          <w:sz w:val="22"/>
          <w:szCs w:val="22"/>
        </w:rPr>
        <w:t xml:space="preserve"> </w:t>
      </w:r>
      <w:r w:rsidRPr="00B50D9C">
        <w:rPr>
          <w:rFonts w:asciiTheme="majorHAnsi" w:hAnsiTheme="majorHAnsi"/>
          <w:sz w:val="22"/>
          <w:szCs w:val="22"/>
        </w:rPr>
        <w:t>izstavil</w:t>
      </w:r>
      <w:r w:rsidRPr="00B50D9C">
        <w:rPr>
          <w:rFonts w:asciiTheme="majorHAnsi" w:hAnsiTheme="majorHAnsi"/>
          <w:spacing w:val="-7"/>
          <w:sz w:val="22"/>
          <w:szCs w:val="22"/>
        </w:rPr>
        <w:t xml:space="preserve"> </w:t>
      </w:r>
      <w:r w:rsidRPr="00B50D9C">
        <w:rPr>
          <w:rFonts w:asciiTheme="majorHAnsi" w:hAnsiTheme="majorHAnsi"/>
          <w:sz w:val="22"/>
          <w:szCs w:val="22"/>
        </w:rPr>
        <w:t xml:space="preserve">situacijo do </w:t>
      </w:r>
      <w:r w:rsidR="00C472A4">
        <w:rPr>
          <w:rFonts w:asciiTheme="majorHAnsi" w:hAnsiTheme="majorHAnsi"/>
          <w:sz w:val="22"/>
          <w:szCs w:val="22"/>
        </w:rPr>
        <w:t xml:space="preserve">dogovorjenega datuma v mesecu </w:t>
      </w:r>
      <w:r w:rsidRPr="00B50D9C">
        <w:rPr>
          <w:rFonts w:asciiTheme="majorHAnsi" w:hAnsiTheme="majorHAnsi"/>
          <w:sz w:val="22"/>
          <w:szCs w:val="22"/>
        </w:rPr>
        <w:t>za pretekli mesec,</w:t>
      </w:r>
      <w:r w:rsidR="00C472A4">
        <w:rPr>
          <w:rFonts w:asciiTheme="majorHAnsi" w:hAnsiTheme="majorHAnsi"/>
          <w:sz w:val="22"/>
          <w:szCs w:val="22"/>
        </w:rPr>
        <w:t xml:space="preserve"> </w:t>
      </w:r>
    </w:p>
    <w:p w14:paraId="2758F0DF"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3"/>
        <w:contextualSpacing w:val="0"/>
        <w:jc w:val="both"/>
        <w:rPr>
          <w:rFonts w:asciiTheme="majorHAnsi" w:hAnsiTheme="majorHAnsi"/>
          <w:sz w:val="22"/>
          <w:szCs w:val="22"/>
        </w:rPr>
      </w:pPr>
      <w:r w:rsidRPr="00B50D9C">
        <w:rPr>
          <w:rFonts w:asciiTheme="majorHAnsi" w:hAnsiTheme="majorHAnsi"/>
          <w:sz w:val="22"/>
          <w:szCs w:val="22"/>
        </w:rPr>
        <w:t>da bo ob vsaki izstavitvi situacije pripravil poročilo o izvedenih delih, v vsebini, ki jo določi naročnik; sestavni</w:t>
      </w:r>
      <w:r w:rsidRPr="00B50D9C">
        <w:rPr>
          <w:rFonts w:asciiTheme="majorHAnsi" w:hAnsiTheme="majorHAnsi"/>
          <w:spacing w:val="-7"/>
          <w:sz w:val="22"/>
          <w:szCs w:val="22"/>
        </w:rPr>
        <w:t xml:space="preserve"> </w:t>
      </w:r>
      <w:r w:rsidRPr="00B50D9C">
        <w:rPr>
          <w:rFonts w:asciiTheme="majorHAnsi" w:hAnsiTheme="majorHAnsi"/>
          <w:sz w:val="22"/>
          <w:szCs w:val="22"/>
        </w:rPr>
        <w:t>del</w:t>
      </w:r>
      <w:r w:rsidRPr="00B50D9C">
        <w:rPr>
          <w:rFonts w:asciiTheme="majorHAnsi" w:hAnsiTheme="majorHAnsi"/>
          <w:spacing w:val="-7"/>
          <w:sz w:val="22"/>
          <w:szCs w:val="22"/>
        </w:rPr>
        <w:t xml:space="preserve"> </w:t>
      </w:r>
      <w:r w:rsidRPr="00B50D9C">
        <w:rPr>
          <w:rFonts w:asciiTheme="majorHAnsi" w:hAnsiTheme="majorHAnsi"/>
          <w:sz w:val="22"/>
          <w:szCs w:val="22"/>
        </w:rPr>
        <w:t>poročila</w:t>
      </w:r>
      <w:r w:rsidRPr="00B50D9C">
        <w:rPr>
          <w:rFonts w:asciiTheme="majorHAnsi" w:hAnsiTheme="majorHAnsi"/>
          <w:spacing w:val="-3"/>
          <w:sz w:val="22"/>
          <w:szCs w:val="22"/>
        </w:rPr>
        <w:t xml:space="preserve"> </w:t>
      </w:r>
      <w:r w:rsidRPr="00B50D9C">
        <w:rPr>
          <w:rFonts w:asciiTheme="majorHAnsi" w:hAnsiTheme="majorHAnsi"/>
          <w:sz w:val="22"/>
          <w:szCs w:val="22"/>
        </w:rPr>
        <w:t>je</w:t>
      </w:r>
      <w:r w:rsidRPr="00B50D9C">
        <w:rPr>
          <w:rFonts w:asciiTheme="majorHAnsi" w:hAnsiTheme="majorHAnsi"/>
          <w:spacing w:val="-3"/>
          <w:sz w:val="22"/>
          <w:szCs w:val="22"/>
        </w:rPr>
        <w:t xml:space="preserve"> </w:t>
      </w:r>
      <w:r w:rsidRPr="00B50D9C">
        <w:rPr>
          <w:rFonts w:asciiTheme="majorHAnsi" w:hAnsiTheme="majorHAnsi"/>
          <w:sz w:val="22"/>
          <w:szCs w:val="22"/>
        </w:rPr>
        <w:t>tudi vsakokratno</w:t>
      </w:r>
      <w:r w:rsidRPr="00B50D9C">
        <w:rPr>
          <w:rFonts w:asciiTheme="majorHAnsi" w:hAnsiTheme="majorHAnsi"/>
          <w:spacing w:val="-3"/>
          <w:sz w:val="22"/>
          <w:szCs w:val="22"/>
        </w:rPr>
        <w:t xml:space="preserve"> </w:t>
      </w:r>
      <w:r w:rsidRPr="00B50D9C">
        <w:rPr>
          <w:rFonts w:asciiTheme="majorHAnsi" w:hAnsiTheme="majorHAnsi"/>
          <w:sz w:val="22"/>
          <w:szCs w:val="22"/>
        </w:rPr>
        <w:t>ažuriran</w:t>
      </w:r>
      <w:r w:rsidRPr="00B50D9C">
        <w:rPr>
          <w:rFonts w:asciiTheme="majorHAnsi" w:hAnsiTheme="majorHAnsi"/>
          <w:spacing w:val="-12"/>
          <w:sz w:val="22"/>
          <w:szCs w:val="22"/>
        </w:rPr>
        <w:t xml:space="preserve"> </w:t>
      </w:r>
      <w:r w:rsidRPr="00B50D9C">
        <w:rPr>
          <w:rFonts w:asciiTheme="majorHAnsi" w:hAnsiTheme="majorHAnsi"/>
          <w:sz w:val="22"/>
          <w:szCs w:val="22"/>
        </w:rPr>
        <w:t>terminski načrt izstavljanja</w:t>
      </w:r>
      <w:r w:rsidRPr="00B50D9C">
        <w:rPr>
          <w:rFonts w:asciiTheme="majorHAnsi" w:hAnsiTheme="majorHAnsi"/>
          <w:spacing w:val="-3"/>
          <w:sz w:val="22"/>
          <w:szCs w:val="22"/>
        </w:rPr>
        <w:t xml:space="preserve"> </w:t>
      </w:r>
      <w:r w:rsidRPr="00B50D9C">
        <w:rPr>
          <w:rFonts w:asciiTheme="majorHAnsi" w:hAnsiTheme="majorHAnsi"/>
          <w:sz w:val="22"/>
          <w:szCs w:val="22"/>
        </w:rPr>
        <w:t>računov</w:t>
      </w:r>
      <w:r w:rsidRPr="00B50D9C">
        <w:rPr>
          <w:rFonts w:asciiTheme="majorHAnsi" w:hAnsiTheme="majorHAnsi"/>
          <w:spacing w:val="-2"/>
          <w:sz w:val="22"/>
          <w:szCs w:val="22"/>
        </w:rPr>
        <w:t xml:space="preserve"> </w:t>
      </w:r>
      <w:r w:rsidRPr="00B50D9C">
        <w:rPr>
          <w:rFonts w:asciiTheme="majorHAnsi" w:hAnsiTheme="majorHAnsi"/>
          <w:sz w:val="22"/>
          <w:szCs w:val="22"/>
        </w:rPr>
        <w:t>z opredelitvijo</w:t>
      </w:r>
      <w:r w:rsidRPr="00B50D9C">
        <w:rPr>
          <w:rFonts w:asciiTheme="majorHAnsi" w:hAnsiTheme="majorHAnsi"/>
          <w:spacing w:val="-14"/>
          <w:sz w:val="22"/>
          <w:szCs w:val="22"/>
        </w:rPr>
        <w:t xml:space="preserve"> </w:t>
      </w:r>
      <w:r w:rsidRPr="00B50D9C">
        <w:rPr>
          <w:rFonts w:asciiTheme="majorHAnsi" w:hAnsiTheme="majorHAnsi"/>
          <w:sz w:val="22"/>
          <w:szCs w:val="22"/>
        </w:rPr>
        <w:t>okvirnih</w:t>
      </w:r>
      <w:r w:rsidRPr="00B50D9C">
        <w:rPr>
          <w:rFonts w:asciiTheme="majorHAnsi" w:hAnsiTheme="majorHAnsi"/>
          <w:spacing w:val="-14"/>
          <w:sz w:val="22"/>
          <w:szCs w:val="22"/>
        </w:rPr>
        <w:t xml:space="preserve"> </w:t>
      </w:r>
      <w:r w:rsidRPr="00B50D9C">
        <w:rPr>
          <w:rFonts w:asciiTheme="majorHAnsi" w:hAnsiTheme="majorHAnsi"/>
          <w:sz w:val="22"/>
          <w:szCs w:val="22"/>
        </w:rPr>
        <w:t>zneskov</w:t>
      </w:r>
      <w:r w:rsidRPr="00B50D9C">
        <w:rPr>
          <w:rFonts w:asciiTheme="majorHAnsi" w:hAnsiTheme="majorHAnsi"/>
          <w:spacing w:val="-16"/>
          <w:sz w:val="22"/>
          <w:szCs w:val="22"/>
        </w:rPr>
        <w:t xml:space="preserve"> </w:t>
      </w:r>
      <w:r w:rsidRPr="00B50D9C">
        <w:rPr>
          <w:rFonts w:asciiTheme="majorHAnsi" w:hAnsiTheme="majorHAnsi"/>
          <w:sz w:val="22"/>
          <w:szCs w:val="22"/>
        </w:rPr>
        <w:t>teh</w:t>
      </w:r>
      <w:r w:rsidRPr="00B50D9C">
        <w:rPr>
          <w:rFonts w:asciiTheme="majorHAnsi" w:hAnsiTheme="majorHAnsi"/>
          <w:spacing w:val="-17"/>
          <w:sz w:val="22"/>
          <w:szCs w:val="22"/>
        </w:rPr>
        <w:t xml:space="preserve"> </w:t>
      </w:r>
      <w:r w:rsidRPr="00B50D9C">
        <w:rPr>
          <w:rFonts w:asciiTheme="majorHAnsi" w:hAnsiTheme="majorHAnsi"/>
          <w:sz w:val="22"/>
          <w:szCs w:val="22"/>
        </w:rPr>
        <w:t>računov,</w:t>
      </w:r>
      <w:r w:rsidRPr="00B50D9C">
        <w:rPr>
          <w:rFonts w:asciiTheme="majorHAnsi" w:hAnsiTheme="majorHAnsi"/>
          <w:spacing w:val="-13"/>
          <w:sz w:val="22"/>
          <w:szCs w:val="22"/>
        </w:rPr>
        <w:t xml:space="preserve"> </w:t>
      </w:r>
      <w:r w:rsidRPr="00B50D9C">
        <w:rPr>
          <w:rFonts w:asciiTheme="majorHAnsi" w:hAnsiTheme="majorHAnsi"/>
          <w:sz w:val="22"/>
          <w:szCs w:val="22"/>
        </w:rPr>
        <w:t>podatki</w:t>
      </w:r>
      <w:r w:rsidRPr="00B50D9C">
        <w:rPr>
          <w:rFonts w:asciiTheme="majorHAnsi" w:hAnsiTheme="majorHAnsi"/>
          <w:spacing w:val="-14"/>
          <w:sz w:val="22"/>
          <w:szCs w:val="22"/>
        </w:rPr>
        <w:t xml:space="preserve"> </w:t>
      </w:r>
      <w:r w:rsidRPr="00B50D9C">
        <w:rPr>
          <w:rFonts w:asciiTheme="majorHAnsi" w:hAnsiTheme="majorHAnsi"/>
          <w:sz w:val="22"/>
          <w:szCs w:val="22"/>
        </w:rPr>
        <w:t>o</w:t>
      </w:r>
      <w:r w:rsidRPr="00B50D9C">
        <w:rPr>
          <w:rFonts w:asciiTheme="majorHAnsi" w:hAnsiTheme="majorHAnsi"/>
          <w:spacing w:val="-11"/>
          <w:sz w:val="22"/>
          <w:szCs w:val="22"/>
        </w:rPr>
        <w:t xml:space="preserve"> </w:t>
      </w:r>
      <w:r w:rsidRPr="00B50D9C">
        <w:rPr>
          <w:rFonts w:asciiTheme="majorHAnsi" w:hAnsiTheme="majorHAnsi"/>
          <w:sz w:val="22"/>
          <w:szCs w:val="22"/>
        </w:rPr>
        <w:t>nepravilnostih</w:t>
      </w:r>
      <w:r w:rsidRPr="00B50D9C">
        <w:rPr>
          <w:rFonts w:asciiTheme="majorHAnsi" w:hAnsiTheme="majorHAnsi"/>
          <w:spacing w:val="-17"/>
          <w:sz w:val="22"/>
          <w:szCs w:val="22"/>
        </w:rPr>
        <w:t xml:space="preserve"> </w:t>
      </w:r>
      <w:r w:rsidRPr="00B50D9C">
        <w:rPr>
          <w:rFonts w:asciiTheme="majorHAnsi" w:hAnsiTheme="majorHAnsi"/>
          <w:sz w:val="22"/>
          <w:szCs w:val="22"/>
        </w:rPr>
        <w:t>in</w:t>
      </w:r>
      <w:r w:rsidRPr="00B50D9C">
        <w:rPr>
          <w:rFonts w:asciiTheme="majorHAnsi" w:hAnsiTheme="majorHAnsi"/>
          <w:spacing w:val="-12"/>
          <w:sz w:val="22"/>
          <w:szCs w:val="22"/>
        </w:rPr>
        <w:t xml:space="preserve"> </w:t>
      </w:r>
      <w:r w:rsidRPr="00B50D9C">
        <w:rPr>
          <w:rFonts w:asciiTheme="majorHAnsi" w:hAnsiTheme="majorHAnsi"/>
          <w:sz w:val="22"/>
          <w:szCs w:val="22"/>
        </w:rPr>
        <w:t>ukrepih</w:t>
      </w:r>
      <w:r w:rsidRPr="00B50D9C">
        <w:rPr>
          <w:rFonts w:asciiTheme="majorHAnsi" w:hAnsiTheme="majorHAnsi"/>
          <w:spacing w:val="-12"/>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njihovo</w:t>
      </w:r>
      <w:r w:rsidRPr="00B50D9C">
        <w:rPr>
          <w:rFonts w:asciiTheme="majorHAnsi" w:hAnsiTheme="majorHAnsi"/>
          <w:spacing w:val="-12"/>
          <w:sz w:val="22"/>
          <w:szCs w:val="22"/>
        </w:rPr>
        <w:t xml:space="preserve"> </w:t>
      </w:r>
      <w:r w:rsidRPr="00B50D9C">
        <w:rPr>
          <w:rFonts w:asciiTheme="majorHAnsi" w:hAnsiTheme="majorHAnsi"/>
          <w:sz w:val="22"/>
          <w:szCs w:val="22"/>
        </w:rPr>
        <w:t>odpravo;</w:t>
      </w:r>
    </w:p>
    <w:p w14:paraId="1DB300DA" w14:textId="77777777" w:rsidR="00FD5D60" w:rsidRDefault="00CC11E0" w:rsidP="00330CF7">
      <w:pPr>
        <w:pStyle w:val="Odstavekseznama"/>
        <w:widowControl w:val="0"/>
        <w:numPr>
          <w:ilvl w:val="0"/>
          <w:numId w:val="10"/>
        </w:numPr>
        <w:tabs>
          <w:tab w:val="left" w:pos="1519"/>
          <w:tab w:val="left" w:pos="1522"/>
        </w:tabs>
        <w:autoSpaceDE w:val="0"/>
        <w:autoSpaceDN w:val="0"/>
        <w:spacing w:line="276" w:lineRule="auto"/>
        <w:ind w:right="238"/>
        <w:contextualSpacing w:val="0"/>
        <w:jc w:val="both"/>
        <w:rPr>
          <w:rFonts w:asciiTheme="majorHAnsi" w:hAnsiTheme="majorHAnsi"/>
          <w:sz w:val="22"/>
          <w:szCs w:val="22"/>
        </w:rPr>
      </w:pPr>
      <w:r w:rsidRPr="00B50D9C">
        <w:rPr>
          <w:rFonts w:asciiTheme="majorHAnsi" w:hAnsiTheme="majorHAnsi"/>
          <w:sz w:val="22"/>
          <w:szCs w:val="22"/>
        </w:rPr>
        <w:t>da bo Naročniku izročil vsa dokazila o vgrajenih materialih in konstrukcijah in evidenčne liste, določene s predpisom, ki ureja ravnanje z odpadki,</w:t>
      </w:r>
    </w:p>
    <w:p w14:paraId="078B46EC"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6"/>
        <w:contextualSpacing w:val="0"/>
        <w:jc w:val="both"/>
        <w:rPr>
          <w:rFonts w:asciiTheme="majorHAnsi" w:hAnsiTheme="majorHAnsi"/>
          <w:sz w:val="22"/>
          <w:szCs w:val="22"/>
        </w:rPr>
      </w:pPr>
      <w:r w:rsidRPr="00B50D9C">
        <w:rPr>
          <w:rFonts w:asciiTheme="majorHAnsi" w:hAnsiTheme="majorHAnsi"/>
          <w:sz w:val="22"/>
          <w:szCs w:val="22"/>
        </w:rPr>
        <w:t xml:space="preserve">da bo dosledno upošteval navodila naročnika v zvezi z izpolnjevanjem zahtev s področja obveščanja in informiranja javnosti (izvajalec ni pooblaščen, da komunicira z javnostjo v imenu </w:t>
      </w:r>
      <w:r w:rsidRPr="00B50D9C">
        <w:rPr>
          <w:rFonts w:asciiTheme="majorHAnsi" w:hAnsiTheme="majorHAnsi"/>
          <w:spacing w:val="-2"/>
          <w:sz w:val="22"/>
          <w:szCs w:val="22"/>
        </w:rPr>
        <w:t>naročnika)</w:t>
      </w:r>
    </w:p>
    <w:p w14:paraId="052C86A2" w14:textId="4136D50C"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0"/>
        <w:contextualSpacing w:val="0"/>
        <w:jc w:val="both"/>
        <w:rPr>
          <w:rFonts w:asciiTheme="majorHAnsi" w:hAnsiTheme="majorHAnsi"/>
          <w:sz w:val="22"/>
          <w:szCs w:val="22"/>
        </w:rPr>
      </w:pPr>
      <w:r w:rsidRPr="00B50D9C">
        <w:rPr>
          <w:rFonts w:asciiTheme="majorHAnsi" w:hAnsiTheme="majorHAnsi"/>
          <w:sz w:val="22"/>
          <w:szCs w:val="22"/>
        </w:rPr>
        <w:t>da bo gradbišče in vso izdelano projektno dokumentacijo označeval v skladu z GZ,</w:t>
      </w:r>
    </w:p>
    <w:p w14:paraId="5C343F72"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4"/>
        <w:contextualSpacing w:val="0"/>
        <w:jc w:val="both"/>
        <w:rPr>
          <w:rFonts w:asciiTheme="majorHAnsi" w:hAnsiTheme="majorHAnsi"/>
          <w:sz w:val="22"/>
          <w:szCs w:val="22"/>
        </w:rPr>
      </w:pPr>
      <w:r w:rsidRPr="00B50D9C">
        <w:rPr>
          <w:rFonts w:asciiTheme="majorHAnsi" w:hAnsiTheme="majorHAnsi"/>
          <w:sz w:val="22"/>
          <w:szCs w:val="22"/>
        </w:rPr>
        <w:t>da bo za uporabo objekta zagotovil prometno opremo – opozorilne table z navedbo pogojev uporabe (npr. hoja na lastno odgovornost ipd.);</w:t>
      </w:r>
    </w:p>
    <w:p w14:paraId="5B72EBBA"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da bo z</w:t>
      </w:r>
      <w:r w:rsidRPr="00B50D9C">
        <w:rPr>
          <w:rFonts w:asciiTheme="majorHAnsi" w:hAnsiTheme="majorHAnsi"/>
          <w:spacing w:val="-7"/>
          <w:sz w:val="22"/>
          <w:szCs w:val="22"/>
        </w:rPr>
        <w:t xml:space="preserve"> </w:t>
      </w:r>
      <w:r w:rsidRPr="00B50D9C">
        <w:rPr>
          <w:rFonts w:asciiTheme="majorHAnsi" w:hAnsiTheme="majorHAnsi"/>
          <w:sz w:val="22"/>
          <w:szCs w:val="22"/>
        </w:rPr>
        <w:t>gradbenimi</w:t>
      </w:r>
      <w:r w:rsidRPr="00B50D9C">
        <w:rPr>
          <w:rFonts w:asciiTheme="majorHAnsi" w:hAnsiTheme="majorHAnsi"/>
          <w:spacing w:val="-2"/>
          <w:sz w:val="22"/>
          <w:szCs w:val="22"/>
        </w:rPr>
        <w:t xml:space="preserve"> </w:t>
      </w:r>
      <w:r w:rsidRPr="00B50D9C">
        <w:rPr>
          <w:rFonts w:asciiTheme="majorHAnsi" w:hAnsiTheme="majorHAnsi"/>
          <w:sz w:val="22"/>
          <w:szCs w:val="22"/>
        </w:rPr>
        <w:t>odpadki</w:t>
      </w:r>
      <w:r w:rsidRPr="00B50D9C">
        <w:rPr>
          <w:rFonts w:asciiTheme="majorHAnsi" w:hAnsiTheme="majorHAnsi"/>
          <w:spacing w:val="-2"/>
          <w:sz w:val="22"/>
          <w:szCs w:val="22"/>
        </w:rPr>
        <w:t xml:space="preserve"> </w:t>
      </w:r>
      <w:r w:rsidRPr="00B50D9C">
        <w:rPr>
          <w:rFonts w:asciiTheme="majorHAnsi" w:hAnsiTheme="majorHAnsi"/>
          <w:sz w:val="22"/>
          <w:szCs w:val="22"/>
        </w:rPr>
        <w:t>na gradbišču</w:t>
      </w:r>
      <w:r w:rsidRPr="00B50D9C">
        <w:rPr>
          <w:rFonts w:asciiTheme="majorHAnsi" w:hAnsiTheme="majorHAnsi"/>
          <w:spacing w:val="-8"/>
          <w:sz w:val="22"/>
          <w:szCs w:val="22"/>
        </w:rPr>
        <w:t xml:space="preserve"> </w:t>
      </w:r>
      <w:r w:rsidRPr="00B50D9C">
        <w:rPr>
          <w:rFonts w:asciiTheme="majorHAnsi" w:hAnsiTheme="majorHAnsi"/>
          <w:sz w:val="22"/>
          <w:szCs w:val="22"/>
        </w:rPr>
        <w:t>ravnal v</w:t>
      </w:r>
      <w:r w:rsidRPr="00B50D9C">
        <w:rPr>
          <w:rFonts w:asciiTheme="majorHAnsi" w:hAnsiTheme="majorHAnsi"/>
          <w:spacing w:val="-7"/>
          <w:sz w:val="22"/>
          <w:szCs w:val="22"/>
        </w:rPr>
        <w:t xml:space="preserve"> </w:t>
      </w:r>
      <w:r w:rsidRPr="00B50D9C">
        <w:rPr>
          <w:rFonts w:asciiTheme="majorHAnsi" w:hAnsiTheme="majorHAnsi"/>
          <w:sz w:val="22"/>
          <w:szCs w:val="22"/>
        </w:rPr>
        <w:t>skladu</w:t>
      </w:r>
      <w:r w:rsidRPr="00B50D9C">
        <w:rPr>
          <w:rFonts w:asciiTheme="majorHAnsi" w:hAnsiTheme="majorHAnsi"/>
          <w:spacing w:val="-8"/>
          <w:sz w:val="22"/>
          <w:szCs w:val="22"/>
        </w:rPr>
        <w:t xml:space="preserve"> </w:t>
      </w:r>
      <w:r w:rsidRPr="00B50D9C">
        <w:rPr>
          <w:rFonts w:asciiTheme="majorHAnsi" w:hAnsiTheme="majorHAnsi"/>
          <w:sz w:val="22"/>
          <w:szCs w:val="22"/>
        </w:rPr>
        <w:t>s predpisi</w:t>
      </w:r>
      <w:r w:rsidRPr="00B50D9C">
        <w:rPr>
          <w:rFonts w:asciiTheme="majorHAnsi" w:hAnsiTheme="majorHAnsi"/>
          <w:spacing w:val="-2"/>
          <w:sz w:val="22"/>
          <w:szCs w:val="22"/>
        </w:rPr>
        <w:t xml:space="preserve"> </w:t>
      </w:r>
      <w:r w:rsidRPr="00B50D9C">
        <w:rPr>
          <w:rFonts w:asciiTheme="majorHAnsi" w:hAnsiTheme="majorHAnsi"/>
          <w:sz w:val="22"/>
          <w:szCs w:val="22"/>
        </w:rPr>
        <w:t>ter prevzel</w:t>
      </w:r>
      <w:r w:rsidRPr="00B50D9C">
        <w:rPr>
          <w:rFonts w:asciiTheme="majorHAnsi" w:hAnsiTheme="majorHAnsi"/>
          <w:spacing w:val="-2"/>
          <w:sz w:val="22"/>
          <w:szCs w:val="22"/>
        </w:rPr>
        <w:t xml:space="preserve"> </w:t>
      </w:r>
      <w:r w:rsidRPr="00B50D9C">
        <w:rPr>
          <w:rFonts w:asciiTheme="majorHAnsi" w:hAnsiTheme="majorHAnsi"/>
          <w:sz w:val="22"/>
          <w:szCs w:val="22"/>
        </w:rPr>
        <w:t>vso odgovornost za morebitne posledice zaradi neupoštevanja teh predpisov; da bo po pooblastilu naročnika gradbene odpadke oddal zbiralcu ali obdelovalcu gradbenih odpadkov ter ob oddaji vsake pošiljke</w:t>
      </w:r>
      <w:r w:rsidRPr="00B50D9C">
        <w:rPr>
          <w:rFonts w:asciiTheme="majorHAnsi" w:hAnsiTheme="majorHAnsi"/>
          <w:spacing w:val="40"/>
          <w:sz w:val="22"/>
          <w:szCs w:val="22"/>
        </w:rPr>
        <w:t xml:space="preserve"> </w:t>
      </w:r>
      <w:r w:rsidRPr="00B50D9C">
        <w:rPr>
          <w:rFonts w:asciiTheme="majorHAnsi" w:hAnsiTheme="majorHAnsi"/>
          <w:sz w:val="22"/>
          <w:szCs w:val="22"/>
        </w:rPr>
        <w:t>odpadkov</w:t>
      </w:r>
      <w:r w:rsidRPr="00B50D9C">
        <w:rPr>
          <w:rFonts w:asciiTheme="majorHAnsi" w:hAnsiTheme="majorHAnsi"/>
          <w:spacing w:val="-9"/>
          <w:sz w:val="22"/>
          <w:szCs w:val="22"/>
        </w:rPr>
        <w:t xml:space="preserve"> </w:t>
      </w:r>
      <w:r w:rsidRPr="00B50D9C">
        <w:rPr>
          <w:rFonts w:asciiTheme="majorHAnsi" w:hAnsiTheme="majorHAnsi"/>
          <w:sz w:val="22"/>
          <w:szCs w:val="22"/>
        </w:rPr>
        <w:t>izpolnil</w:t>
      </w:r>
      <w:r w:rsidRPr="00B50D9C">
        <w:rPr>
          <w:rFonts w:asciiTheme="majorHAnsi" w:hAnsiTheme="majorHAnsi"/>
          <w:spacing w:val="-4"/>
          <w:sz w:val="22"/>
          <w:szCs w:val="22"/>
        </w:rPr>
        <w:t xml:space="preserve"> </w:t>
      </w:r>
      <w:r w:rsidRPr="00B50D9C">
        <w:rPr>
          <w:rFonts w:asciiTheme="majorHAnsi" w:hAnsiTheme="majorHAnsi"/>
          <w:sz w:val="22"/>
          <w:szCs w:val="22"/>
        </w:rPr>
        <w:t>evidenčni list ter da</w:t>
      </w:r>
      <w:r w:rsidRPr="00B50D9C">
        <w:rPr>
          <w:rFonts w:asciiTheme="majorHAnsi" w:hAnsiTheme="majorHAnsi"/>
          <w:spacing w:val="-1"/>
          <w:sz w:val="22"/>
          <w:szCs w:val="22"/>
        </w:rPr>
        <w:t xml:space="preserve"> </w:t>
      </w:r>
      <w:r w:rsidRPr="00B50D9C">
        <w:rPr>
          <w:rFonts w:asciiTheme="majorHAnsi" w:hAnsiTheme="majorHAnsi"/>
          <w:sz w:val="22"/>
          <w:szCs w:val="22"/>
        </w:rPr>
        <w:t>bo naročniku</w:t>
      </w:r>
      <w:r w:rsidRPr="00B50D9C">
        <w:rPr>
          <w:rFonts w:asciiTheme="majorHAnsi" w:hAnsiTheme="majorHAnsi"/>
          <w:spacing w:val="-1"/>
          <w:sz w:val="22"/>
          <w:szCs w:val="22"/>
        </w:rPr>
        <w:t xml:space="preserve"> </w:t>
      </w:r>
      <w:r w:rsidRPr="00B50D9C">
        <w:rPr>
          <w:rFonts w:asciiTheme="majorHAnsi" w:hAnsiTheme="majorHAnsi"/>
          <w:sz w:val="22"/>
          <w:szCs w:val="22"/>
        </w:rPr>
        <w:t>izročil</w:t>
      </w:r>
      <w:r w:rsidRPr="00B50D9C">
        <w:rPr>
          <w:rFonts w:asciiTheme="majorHAnsi" w:hAnsiTheme="majorHAnsi"/>
          <w:spacing w:val="-4"/>
          <w:sz w:val="22"/>
          <w:szCs w:val="22"/>
        </w:rPr>
        <w:t xml:space="preserve"> </w:t>
      </w:r>
      <w:r w:rsidRPr="00B50D9C">
        <w:rPr>
          <w:rFonts w:asciiTheme="majorHAnsi" w:hAnsiTheme="majorHAnsi"/>
          <w:sz w:val="22"/>
          <w:szCs w:val="22"/>
        </w:rPr>
        <w:t>končno</w:t>
      </w:r>
      <w:r w:rsidRPr="00B50D9C">
        <w:rPr>
          <w:rFonts w:asciiTheme="majorHAnsi" w:hAnsiTheme="majorHAnsi"/>
          <w:spacing w:val="-1"/>
          <w:sz w:val="22"/>
          <w:szCs w:val="22"/>
        </w:rPr>
        <w:t xml:space="preserve"> </w:t>
      </w:r>
      <w:r w:rsidRPr="00B50D9C">
        <w:rPr>
          <w:rFonts w:asciiTheme="majorHAnsi" w:hAnsiTheme="majorHAnsi"/>
          <w:sz w:val="22"/>
          <w:szCs w:val="22"/>
        </w:rPr>
        <w:t>poročilo</w:t>
      </w:r>
      <w:r w:rsidRPr="00B50D9C">
        <w:rPr>
          <w:rFonts w:asciiTheme="majorHAnsi" w:hAnsiTheme="majorHAnsi"/>
          <w:spacing w:val="-1"/>
          <w:sz w:val="22"/>
          <w:szCs w:val="22"/>
        </w:rPr>
        <w:t xml:space="preserve"> </w:t>
      </w:r>
      <w:r w:rsidRPr="00B50D9C">
        <w:rPr>
          <w:rFonts w:asciiTheme="majorHAnsi" w:hAnsiTheme="majorHAnsi"/>
          <w:sz w:val="22"/>
          <w:szCs w:val="22"/>
        </w:rPr>
        <w:t>o</w:t>
      </w:r>
      <w:r w:rsidRPr="00B50D9C">
        <w:rPr>
          <w:rFonts w:asciiTheme="majorHAnsi" w:hAnsiTheme="majorHAnsi"/>
          <w:spacing w:val="-1"/>
          <w:sz w:val="22"/>
          <w:szCs w:val="22"/>
        </w:rPr>
        <w:t xml:space="preserve"> </w:t>
      </w:r>
      <w:r w:rsidRPr="00B50D9C">
        <w:rPr>
          <w:rFonts w:asciiTheme="majorHAnsi" w:hAnsiTheme="majorHAnsi"/>
          <w:sz w:val="22"/>
          <w:szCs w:val="22"/>
        </w:rPr>
        <w:t>ravnanju z gradbenimi odpadki s priloženimi evidenčnimi listi;</w:t>
      </w:r>
    </w:p>
    <w:p w14:paraId="013941BD" w14:textId="77777777" w:rsidR="00CC11E0" w:rsidRPr="00C23046" w:rsidRDefault="00CC11E0" w:rsidP="00330CF7">
      <w:pPr>
        <w:pStyle w:val="Odstavekseznama"/>
        <w:widowControl w:val="0"/>
        <w:numPr>
          <w:ilvl w:val="0"/>
          <w:numId w:val="10"/>
        </w:numPr>
        <w:tabs>
          <w:tab w:val="left" w:pos="1519"/>
          <w:tab w:val="left" w:pos="1522"/>
        </w:tabs>
        <w:autoSpaceDE w:val="0"/>
        <w:autoSpaceDN w:val="0"/>
        <w:spacing w:line="276" w:lineRule="auto"/>
        <w:ind w:right="210"/>
        <w:contextualSpacing w:val="0"/>
        <w:jc w:val="both"/>
        <w:rPr>
          <w:rFonts w:asciiTheme="majorHAnsi" w:hAnsiTheme="majorHAnsi"/>
          <w:sz w:val="22"/>
          <w:szCs w:val="22"/>
        </w:rPr>
      </w:pPr>
      <w:r w:rsidRPr="00B50D9C">
        <w:rPr>
          <w:rFonts w:asciiTheme="majorHAnsi" w:hAnsiTheme="majorHAnsi"/>
          <w:sz w:val="22"/>
          <w:szCs w:val="22"/>
        </w:rPr>
        <w:t xml:space="preserve">da bo naročniku izročil vsa dokazila, ki obsegajo potrdila, poročila, ocene, </w:t>
      </w:r>
      <w:r w:rsidRPr="00B50D9C">
        <w:rPr>
          <w:rFonts w:asciiTheme="majorHAnsi" w:hAnsiTheme="majorHAnsi"/>
          <w:sz w:val="22"/>
          <w:szCs w:val="22"/>
        </w:rPr>
        <w:lastRenderedPageBreak/>
        <w:t>ateste, certifikate, izjave o lastnostih, meritve, komisijske zapisnike in druga dokazila o upoštevanju predpisov, ki urejajo bistvene zahteve in</w:t>
      </w:r>
      <w:r w:rsidRPr="00B50D9C">
        <w:rPr>
          <w:rFonts w:asciiTheme="majorHAnsi" w:hAnsiTheme="majorHAnsi"/>
          <w:spacing w:val="-1"/>
          <w:sz w:val="22"/>
          <w:szCs w:val="22"/>
        </w:rPr>
        <w:t xml:space="preserve"> </w:t>
      </w:r>
      <w:r w:rsidRPr="00B50D9C">
        <w:rPr>
          <w:rFonts w:asciiTheme="majorHAnsi" w:hAnsiTheme="majorHAnsi"/>
          <w:sz w:val="22"/>
          <w:szCs w:val="22"/>
        </w:rPr>
        <w:t>druge zahteve, kvaliteti vgrajenih</w:t>
      </w:r>
      <w:r w:rsidRPr="00B50D9C">
        <w:rPr>
          <w:rFonts w:asciiTheme="majorHAnsi" w:hAnsiTheme="majorHAnsi"/>
          <w:spacing w:val="-1"/>
          <w:sz w:val="22"/>
          <w:szCs w:val="22"/>
        </w:rPr>
        <w:t xml:space="preserve"> </w:t>
      </w:r>
      <w:r w:rsidRPr="00B50D9C">
        <w:rPr>
          <w:rFonts w:asciiTheme="majorHAnsi" w:hAnsiTheme="majorHAnsi"/>
          <w:sz w:val="22"/>
          <w:szCs w:val="22"/>
        </w:rPr>
        <w:t>gradbenih</w:t>
      </w:r>
      <w:r w:rsidRPr="00B50D9C">
        <w:rPr>
          <w:rFonts w:asciiTheme="majorHAnsi" w:hAnsiTheme="majorHAnsi"/>
          <w:spacing w:val="-1"/>
          <w:sz w:val="22"/>
          <w:szCs w:val="22"/>
        </w:rPr>
        <w:t xml:space="preserve"> </w:t>
      </w:r>
      <w:r w:rsidRPr="00B50D9C">
        <w:rPr>
          <w:rFonts w:asciiTheme="majorHAnsi" w:hAnsiTheme="majorHAnsi"/>
          <w:sz w:val="22"/>
          <w:szCs w:val="22"/>
        </w:rPr>
        <w:t xml:space="preserve">proizvodov, inštalacij in opreme, opravljenih preiskavah konstrukcijskih elementov, preiskav vodotesnosti, </w:t>
      </w:r>
      <w:r w:rsidRPr="00C23046">
        <w:rPr>
          <w:rFonts w:asciiTheme="majorHAnsi" w:hAnsiTheme="majorHAnsi"/>
          <w:sz w:val="22"/>
          <w:szCs w:val="22"/>
        </w:rPr>
        <w:t>pregledu in merjenju naprav ter preizkusu njihovega pravilnega delovanja;</w:t>
      </w:r>
    </w:p>
    <w:p w14:paraId="0C9BA3D0" w14:textId="77777777" w:rsidR="00CC11E0" w:rsidRPr="00C23046" w:rsidRDefault="00CC11E0" w:rsidP="00330CF7">
      <w:pPr>
        <w:pStyle w:val="Odstavekseznama"/>
        <w:widowControl w:val="0"/>
        <w:numPr>
          <w:ilvl w:val="0"/>
          <w:numId w:val="10"/>
        </w:numPr>
        <w:tabs>
          <w:tab w:val="left" w:pos="1519"/>
          <w:tab w:val="left" w:pos="1522"/>
        </w:tabs>
        <w:autoSpaceDE w:val="0"/>
        <w:autoSpaceDN w:val="0"/>
        <w:spacing w:line="276" w:lineRule="auto"/>
        <w:ind w:right="216"/>
        <w:contextualSpacing w:val="0"/>
        <w:jc w:val="both"/>
        <w:rPr>
          <w:rFonts w:asciiTheme="majorHAnsi" w:hAnsiTheme="majorHAnsi"/>
          <w:sz w:val="22"/>
          <w:szCs w:val="22"/>
        </w:rPr>
      </w:pPr>
      <w:r w:rsidRPr="00C23046">
        <w:rPr>
          <w:rFonts w:asciiTheme="majorHAnsi" w:hAnsiTheme="majorHAnsi"/>
          <w:sz w:val="22"/>
          <w:szCs w:val="22"/>
        </w:rPr>
        <w:t>da</w:t>
      </w:r>
      <w:r w:rsidRPr="00C23046">
        <w:rPr>
          <w:rFonts w:asciiTheme="majorHAnsi" w:hAnsiTheme="majorHAnsi"/>
          <w:spacing w:val="-2"/>
          <w:sz w:val="22"/>
          <w:szCs w:val="22"/>
        </w:rPr>
        <w:t xml:space="preserve"> </w:t>
      </w:r>
      <w:r w:rsidRPr="00C23046">
        <w:rPr>
          <w:rFonts w:asciiTheme="majorHAnsi" w:hAnsiTheme="majorHAnsi"/>
          <w:sz w:val="22"/>
          <w:szCs w:val="22"/>
        </w:rPr>
        <w:t>bo</w:t>
      </w:r>
      <w:r w:rsidRPr="00C23046">
        <w:rPr>
          <w:rFonts w:asciiTheme="majorHAnsi" w:hAnsiTheme="majorHAnsi"/>
          <w:spacing w:val="-2"/>
          <w:sz w:val="22"/>
          <w:szCs w:val="22"/>
        </w:rPr>
        <w:t xml:space="preserve"> </w:t>
      </w:r>
      <w:r w:rsidRPr="00C23046">
        <w:rPr>
          <w:rFonts w:asciiTheme="majorHAnsi" w:hAnsiTheme="majorHAnsi"/>
          <w:sz w:val="22"/>
          <w:szCs w:val="22"/>
        </w:rPr>
        <w:t>na</w:t>
      </w:r>
      <w:r w:rsidRPr="00C23046">
        <w:rPr>
          <w:rFonts w:asciiTheme="majorHAnsi" w:hAnsiTheme="majorHAnsi"/>
          <w:spacing w:val="-2"/>
          <w:sz w:val="22"/>
          <w:szCs w:val="22"/>
        </w:rPr>
        <w:t xml:space="preserve"> </w:t>
      </w:r>
      <w:r w:rsidRPr="00C23046">
        <w:rPr>
          <w:rFonts w:asciiTheme="majorHAnsi" w:hAnsiTheme="majorHAnsi"/>
          <w:sz w:val="22"/>
          <w:szCs w:val="22"/>
        </w:rPr>
        <w:t>lastne</w:t>
      </w:r>
      <w:r w:rsidRPr="00C23046">
        <w:rPr>
          <w:rFonts w:asciiTheme="majorHAnsi" w:hAnsiTheme="majorHAnsi"/>
          <w:spacing w:val="-2"/>
          <w:sz w:val="22"/>
          <w:szCs w:val="22"/>
        </w:rPr>
        <w:t xml:space="preserve"> </w:t>
      </w:r>
      <w:r w:rsidRPr="00C23046">
        <w:rPr>
          <w:rFonts w:asciiTheme="majorHAnsi" w:hAnsiTheme="majorHAnsi"/>
          <w:sz w:val="22"/>
          <w:szCs w:val="22"/>
        </w:rPr>
        <w:t>stroške</w:t>
      </w:r>
      <w:r w:rsidRPr="00C23046">
        <w:rPr>
          <w:rFonts w:asciiTheme="majorHAnsi" w:hAnsiTheme="majorHAnsi"/>
          <w:spacing w:val="-2"/>
          <w:sz w:val="22"/>
          <w:szCs w:val="22"/>
        </w:rPr>
        <w:t xml:space="preserve"> </w:t>
      </w:r>
      <w:r w:rsidRPr="00C23046">
        <w:rPr>
          <w:rFonts w:asciiTheme="majorHAnsi" w:hAnsiTheme="majorHAnsi"/>
          <w:sz w:val="22"/>
          <w:szCs w:val="22"/>
        </w:rPr>
        <w:t>zagotovil zemljišče za</w:t>
      </w:r>
      <w:r w:rsidRPr="00C23046">
        <w:rPr>
          <w:rFonts w:asciiTheme="majorHAnsi" w:hAnsiTheme="majorHAnsi"/>
          <w:spacing w:val="-2"/>
          <w:sz w:val="22"/>
          <w:szCs w:val="22"/>
        </w:rPr>
        <w:t xml:space="preserve"> </w:t>
      </w:r>
      <w:r w:rsidRPr="00C23046">
        <w:rPr>
          <w:rFonts w:asciiTheme="majorHAnsi" w:hAnsiTheme="majorHAnsi"/>
          <w:sz w:val="22"/>
          <w:szCs w:val="22"/>
        </w:rPr>
        <w:t>svojo</w:t>
      </w:r>
      <w:r w:rsidRPr="00C23046">
        <w:rPr>
          <w:rFonts w:asciiTheme="majorHAnsi" w:hAnsiTheme="majorHAnsi"/>
          <w:spacing w:val="-2"/>
          <w:sz w:val="22"/>
          <w:szCs w:val="22"/>
        </w:rPr>
        <w:t xml:space="preserve"> </w:t>
      </w:r>
      <w:r w:rsidRPr="00C23046">
        <w:rPr>
          <w:rFonts w:asciiTheme="majorHAnsi" w:hAnsiTheme="majorHAnsi"/>
          <w:sz w:val="22"/>
          <w:szCs w:val="22"/>
        </w:rPr>
        <w:t>organizacijo</w:t>
      </w:r>
      <w:r w:rsidRPr="00C23046">
        <w:rPr>
          <w:rFonts w:asciiTheme="majorHAnsi" w:hAnsiTheme="majorHAnsi"/>
          <w:spacing w:val="-2"/>
          <w:sz w:val="22"/>
          <w:szCs w:val="22"/>
        </w:rPr>
        <w:t xml:space="preserve"> </w:t>
      </w:r>
      <w:r w:rsidRPr="00C23046">
        <w:rPr>
          <w:rFonts w:asciiTheme="majorHAnsi" w:hAnsiTheme="majorHAnsi"/>
          <w:sz w:val="22"/>
          <w:szCs w:val="22"/>
        </w:rPr>
        <w:t>gradbišča</w:t>
      </w:r>
      <w:r w:rsidRPr="00C23046">
        <w:rPr>
          <w:rFonts w:asciiTheme="majorHAnsi" w:hAnsiTheme="majorHAnsi"/>
          <w:spacing w:val="-2"/>
          <w:sz w:val="22"/>
          <w:szCs w:val="22"/>
        </w:rPr>
        <w:t xml:space="preserve"> </w:t>
      </w:r>
      <w:r w:rsidRPr="00C23046">
        <w:rPr>
          <w:rFonts w:asciiTheme="majorHAnsi" w:hAnsiTheme="majorHAnsi"/>
          <w:sz w:val="22"/>
          <w:szCs w:val="22"/>
        </w:rPr>
        <w:t>(izgradnjo</w:t>
      </w:r>
      <w:r w:rsidRPr="00C23046">
        <w:rPr>
          <w:rFonts w:asciiTheme="majorHAnsi" w:hAnsiTheme="majorHAnsi"/>
          <w:spacing w:val="-2"/>
          <w:sz w:val="22"/>
          <w:szCs w:val="22"/>
        </w:rPr>
        <w:t xml:space="preserve"> </w:t>
      </w:r>
      <w:r w:rsidRPr="00C23046">
        <w:rPr>
          <w:rFonts w:asciiTheme="majorHAnsi" w:hAnsiTheme="majorHAnsi"/>
          <w:sz w:val="22"/>
          <w:szCs w:val="22"/>
        </w:rPr>
        <w:t>pomožnih in</w:t>
      </w:r>
      <w:r w:rsidRPr="00C23046">
        <w:rPr>
          <w:rFonts w:asciiTheme="majorHAnsi" w:hAnsiTheme="majorHAnsi"/>
          <w:spacing w:val="-14"/>
          <w:sz w:val="22"/>
          <w:szCs w:val="22"/>
        </w:rPr>
        <w:t xml:space="preserve"> </w:t>
      </w:r>
      <w:r w:rsidRPr="00C23046">
        <w:rPr>
          <w:rFonts w:asciiTheme="majorHAnsi" w:hAnsiTheme="majorHAnsi"/>
          <w:sz w:val="22"/>
          <w:szCs w:val="22"/>
        </w:rPr>
        <w:t>proizvodnih</w:t>
      </w:r>
      <w:r w:rsidRPr="00C23046">
        <w:rPr>
          <w:rFonts w:asciiTheme="majorHAnsi" w:hAnsiTheme="majorHAnsi"/>
          <w:spacing w:val="-14"/>
          <w:sz w:val="22"/>
          <w:szCs w:val="22"/>
        </w:rPr>
        <w:t xml:space="preserve"> </w:t>
      </w:r>
      <w:r w:rsidRPr="00C23046">
        <w:rPr>
          <w:rFonts w:asciiTheme="majorHAnsi" w:hAnsiTheme="majorHAnsi"/>
          <w:sz w:val="22"/>
          <w:szCs w:val="22"/>
        </w:rPr>
        <w:t>obratov:</w:t>
      </w:r>
      <w:r w:rsidRPr="00C23046">
        <w:rPr>
          <w:rFonts w:asciiTheme="majorHAnsi" w:hAnsiTheme="majorHAnsi"/>
          <w:spacing w:val="-14"/>
          <w:sz w:val="22"/>
          <w:szCs w:val="22"/>
        </w:rPr>
        <w:t xml:space="preserve"> </w:t>
      </w:r>
      <w:r w:rsidRPr="00C23046">
        <w:rPr>
          <w:rFonts w:asciiTheme="majorHAnsi" w:hAnsiTheme="majorHAnsi"/>
          <w:sz w:val="22"/>
          <w:szCs w:val="22"/>
        </w:rPr>
        <w:t>drobilnice,</w:t>
      </w:r>
      <w:r w:rsidRPr="00C23046">
        <w:rPr>
          <w:rFonts w:asciiTheme="majorHAnsi" w:hAnsiTheme="majorHAnsi"/>
          <w:spacing w:val="-14"/>
          <w:sz w:val="22"/>
          <w:szCs w:val="22"/>
        </w:rPr>
        <w:t xml:space="preserve"> </w:t>
      </w:r>
      <w:r w:rsidRPr="00C23046">
        <w:rPr>
          <w:rFonts w:asciiTheme="majorHAnsi" w:hAnsiTheme="majorHAnsi"/>
          <w:sz w:val="22"/>
          <w:szCs w:val="22"/>
        </w:rPr>
        <w:t>betonske</w:t>
      </w:r>
      <w:r w:rsidRPr="00C23046">
        <w:rPr>
          <w:rFonts w:asciiTheme="majorHAnsi" w:hAnsiTheme="majorHAnsi"/>
          <w:spacing w:val="-14"/>
          <w:sz w:val="22"/>
          <w:szCs w:val="22"/>
        </w:rPr>
        <w:t xml:space="preserve"> </w:t>
      </w:r>
      <w:r w:rsidRPr="00C23046">
        <w:rPr>
          <w:rFonts w:asciiTheme="majorHAnsi" w:hAnsiTheme="majorHAnsi"/>
          <w:sz w:val="22"/>
          <w:szCs w:val="22"/>
        </w:rPr>
        <w:t>baze,</w:t>
      </w:r>
      <w:r w:rsidRPr="00C23046">
        <w:rPr>
          <w:rFonts w:asciiTheme="majorHAnsi" w:hAnsiTheme="majorHAnsi"/>
          <w:spacing w:val="-14"/>
          <w:sz w:val="22"/>
          <w:szCs w:val="22"/>
        </w:rPr>
        <w:t xml:space="preserve"> </w:t>
      </w:r>
      <w:r w:rsidRPr="00C23046">
        <w:rPr>
          <w:rFonts w:asciiTheme="majorHAnsi" w:hAnsiTheme="majorHAnsi"/>
          <w:sz w:val="22"/>
          <w:szCs w:val="22"/>
        </w:rPr>
        <w:t>asfaltne</w:t>
      </w:r>
      <w:r w:rsidRPr="00C23046">
        <w:rPr>
          <w:rFonts w:asciiTheme="majorHAnsi" w:hAnsiTheme="majorHAnsi"/>
          <w:spacing w:val="-14"/>
          <w:sz w:val="22"/>
          <w:szCs w:val="22"/>
        </w:rPr>
        <w:t xml:space="preserve"> </w:t>
      </w:r>
      <w:r w:rsidRPr="00C23046">
        <w:rPr>
          <w:rFonts w:asciiTheme="majorHAnsi" w:hAnsiTheme="majorHAnsi"/>
          <w:sz w:val="22"/>
          <w:szCs w:val="22"/>
        </w:rPr>
        <w:t>baze,</w:t>
      </w:r>
      <w:r w:rsidRPr="00C23046">
        <w:rPr>
          <w:rFonts w:asciiTheme="majorHAnsi" w:hAnsiTheme="majorHAnsi"/>
          <w:spacing w:val="-14"/>
          <w:sz w:val="22"/>
          <w:szCs w:val="22"/>
        </w:rPr>
        <w:t xml:space="preserve"> </w:t>
      </w:r>
      <w:r w:rsidRPr="00C23046">
        <w:rPr>
          <w:rFonts w:asciiTheme="majorHAnsi" w:hAnsiTheme="majorHAnsi"/>
          <w:sz w:val="22"/>
          <w:szCs w:val="22"/>
        </w:rPr>
        <w:t>tesarske</w:t>
      </w:r>
      <w:r w:rsidRPr="00C23046">
        <w:rPr>
          <w:rFonts w:asciiTheme="majorHAnsi" w:hAnsiTheme="majorHAnsi"/>
          <w:spacing w:val="-14"/>
          <w:sz w:val="22"/>
          <w:szCs w:val="22"/>
        </w:rPr>
        <w:t xml:space="preserve"> </w:t>
      </w:r>
      <w:r w:rsidRPr="00C23046">
        <w:rPr>
          <w:rFonts w:asciiTheme="majorHAnsi" w:hAnsiTheme="majorHAnsi"/>
          <w:sz w:val="22"/>
          <w:szCs w:val="22"/>
        </w:rPr>
        <w:t>in</w:t>
      </w:r>
      <w:r w:rsidRPr="00C23046">
        <w:rPr>
          <w:rFonts w:asciiTheme="majorHAnsi" w:hAnsiTheme="majorHAnsi"/>
          <w:spacing w:val="-13"/>
          <w:sz w:val="22"/>
          <w:szCs w:val="22"/>
        </w:rPr>
        <w:t xml:space="preserve"> </w:t>
      </w:r>
      <w:r w:rsidRPr="00C23046">
        <w:rPr>
          <w:rFonts w:asciiTheme="majorHAnsi" w:hAnsiTheme="majorHAnsi"/>
          <w:sz w:val="22"/>
          <w:szCs w:val="22"/>
        </w:rPr>
        <w:t>železokrivske</w:t>
      </w:r>
      <w:r w:rsidRPr="00C23046">
        <w:rPr>
          <w:rFonts w:asciiTheme="majorHAnsi" w:hAnsiTheme="majorHAnsi"/>
          <w:spacing w:val="-14"/>
          <w:sz w:val="22"/>
          <w:szCs w:val="22"/>
        </w:rPr>
        <w:t xml:space="preserve"> </w:t>
      </w:r>
      <w:r w:rsidRPr="00C23046">
        <w:rPr>
          <w:rFonts w:asciiTheme="majorHAnsi" w:hAnsiTheme="majorHAnsi"/>
          <w:sz w:val="22"/>
          <w:szCs w:val="22"/>
        </w:rPr>
        <w:t>obrate, skladišča za gradbeni material, delavnice in prostore za mehanizacijo), zemljišča za upravno tehnično</w:t>
      </w:r>
      <w:r w:rsidRPr="00C23046">
        <w:rPr>
          <w:rFonts w:asciiTheme="majorHAnsi" w:hAnsiTheme="majorHAnsi"/>
          <w:spacing w:val="-3"/>
          <w:sz w:val="22"/>
          <w:szCs w:val="22"/>
        </w:rPr>
        <w:t xml:space="preserve"> </w:t>
      </w:r>
      <w:r w:rsidRPr="00C23046">
        <w:rPr>
          <w:rFonts w:asciiTheme="majorHAnsi" w:hAnsiTheme="majorHAnsi"/>
          <w:sz w:val="22"/>
          <w:szCs w:val="22"/>
        </w:rPr>
        <w:t>bazo</w:t>
      </w:r>
      <w:r w:rsidRPr="00C23046">
        <w:rPr>
          <w:rFonts w:asciiTheme="majorHAnsi" w:hAnsiTheme="majorHAnsi"/>
          <w:spacing w:val="-3"/>
          <w:sz w:val="22"/>
          <w:szCs w:val="22"/>
        </w:rPr>
        <w:t xml:space="preserve"> </w:t>
      </w:r>
      <w:r w:rsidRPr="00C23046">
        <w:rPr>
          <w:rFonts w:asciiTheme="majorHAnsi" w:hAnsiTheme="majorHAnsi"/>
          <w:sz w:val="22"/>
          <w:szCs w:val="22"/>
        </w:rPr>
        <w:t>(upravni</w:t>
      </w:r>
      <w:r w:rsidRPr="00C23046">
        <w:rPr>
          <w:rFonts w:asciiTheme="majorHAnsi" w:hAnsiTheme="majorHAnsi"/>
          <w:spacing w:val="-7"/>
          <w:sz w:val="22"/>
          <w:szCs w:val="22"/>
        </w:rPr>
        <w:t xml:space="preserve"> </w:t>
      </w:r>
      <w:r w:rsidRPr="00C23046">
        <w:rPr>
          <w:rFonts w:asciiTheme="majorHAnsi" w:hAnsiTheme="majorHAnsi"/>
          <w:sz w:val="22"/>
          <w:szCs w:val="22"/>
        </w:rPr>
        <w:t>del</w:t>
      </w:r>
      <w:r w:rsidRPr="00C23046">
        <w:rPr>
          <w:rFonts w:asciiTheme="majorHAnsi" w:hAnsiTheme="majorHAnsi"/>
          <w:spacing w:val="-7"/>
          <w:sz w:val="22"/>
          <w:szCs w:val="22"/>
        </w:rPr>
        <w:t xml:space="preserve"> </w:t>
      </w:r>
      <w:r w:rsidRPr="00C23046">
        <w:rPr>
          <w:rFonts w:asciiTheme="majorHAnsi" w:hAnsiTheme="majorHAnsi"/>
          <w:sz w:val="22"/>
          <w:szCs w:val="22"/>
        </w:rPr>
        <w:t>gradbišča) in</w:t>
      </w:r>
      <w:r w:rsidRPr="00C23046">
        <w:rPr>
          <w:rFonts w:asciiTheme="majorHAnsi" w:hAnsiTheme="majorHAnsi"/>
          <w:spacing w:val="-12"/>
          <w:sz w:val="22"/>
          <w:szCs w:val="22"/>
        </w:rPr>
        <w:t xml:space="preserve"> </w:t>
      </w:r>
      <w:r w:rsidRPr="00C23046">
        <w:rPr>
          <w:rFonts w:asciiTheme="majorHAnsi" w:hAnsiTheme="majorHAnsi"/>
          <w:sz w:val="22"/>
          <w:szCs w:val="22"/>
        </w:rPr>
        <w:t>zemljišča</w:t>
      </w:r>
      <w:r w:rsidRPr="00C23046">
        <w:rPr>
          <w:rFonts w:asciiTheme="majorHAnsi" w:hAnsiTheme="majorHAnsi"/>
          <w:spacing w:val="-3"/>
          <w:sz w:val="22"/>
          <w:szCs w:val="22"/>
        </w:rPr>
        <w:t xml:space="preserve"> </w:t>
      </w:r>
      <w:r w:rsidRPr="00C23046">
        <w:rPr>
          <w:rFonts w:asciiTheme="majorHAnsi" w:hAnsiTheme="majorHAnsi"/>
          <w:sz w:val="22"/>
          <w:szCs w:val="22"/>
        </w:rPr>
        <w:t>za</w:t>
      </w:r>
      <w:r w:rsidRPr="00C23046">
        <w:rPr>
          <w:rFonts w:asciiTheme="majorHAnsi" w:hAnsiTheme="majorHAnsi"/>
          <w:spacing w:val="-3"/>
          <w:sz w:val="22"/>
          <w:szCs w:val="22"/>
        </w:rPr>
        <w:t xml:space="preserve"> </w:t>
      </w:r>
      <w:r w:rsidRPr="00C23046">
        <w:rPr>
          <w:rFonts w:asciiTheme="majorHAnsi" w:hAnsiTheme="majorHAnsi"/>
          <w:sz w:val="22"/>
          <w:szCs w:val="22"/>
        </w:rPr>
        <w:t>dovozne</w:t>
      </w:r>
      <w:r w:rsidRPr="00C23046">
        <w:rPr>
          <w:rFonts w:asciiTheme="majorHAnsi" w:hAnsiTheme="majorHAnsi"/>
          <w:spacing w:val="-3"/>
          <w:sz w:val="22"/>
          <w:szCs w:val="22"/>
        </w:rPr>
        <w:t xml:space="preserve"> </w:t>
      </w:r>
      <w:r w:rsidRPr="00C23046">
        <w:rPr>
          <w:rFonts w:asciiTheme="majorHAnsi" w:hAnsiTheme="majorHAnsi"/>
          <w:sz w:val="22"/>
          <w:szCs w:val="22"/>
        </w:rPr>
        <w:t>poti</w:t>
      </w:r>
      <w:r w:rsidRPr="00C23046">
        <w:rPr>
          <w:rFonts w:asciiTheme="majorHAnsi" w:hAnsiTheme="majorHAnsi"/>
          <w:spacing w:val="-7"/>
          <w:sz w:val="22"/>
          <w:szCs w:val="22"/>
        </w:rPr>
        <w:t xml:space="preserve"> </w:t>
      </w:r>
      <w:r w:rsidRPr="00C23046">
        <w:rPr>
          <w:rFonts w:asciiTheme="majorHAnsi" w:hAnsiTheme="majorHAnsi"/>
          <w:sz w:val="22"/>
          <w:szCs w:val="22"/>
        </w:rPr>
        <w:t>in</w:t>
      </w:r>
      <w:r w:rsidRPr="00C23046">
        <w:rPr>
          <w:rFonts w:asciiTheme="majorHAnsi" w:hAnsiTheme="majorHAnsi"/>
          <w:spacing w:val="-12"/>
          <w:sz w:val="22"/>
          <w:szCs w:val="22"/>
        </w:rPr>
        <w:t xml:space="preserve"> </w:t>
      </w:r>
      <w:r w:rsidRPr="00C23046">
        <w:rPr>
          <w:rFonts w:asciiTheme="majorHAnsi" w:hAnsiTheme="majorHAnsi"/>
          <w:sz w:val="22"/>
          <w:szCs w:val="22"/>
        </w:rPr>
        <w:t>dostope</w:t>
      </w:r>
      <w:r w:rsidRPr="00C23046">
        <w:rPr>
          <w:rFonts w:asciiTheme="majorHAnsi" w:hAnsiTheme="majorHAnsi"/>
          <w:spacing w:val="-3"/>
          <w:sz w:val="22"/>
          <w:szCs w:val="22"/>
        </w:rPr>
        <w:t xml:space="preserve"> </w:t>
      </w:r>
      <w:r w:rsidRPr="00C23046">
        <w:rPr>
          <w:rFonts w:asciiTheme="majorHAnsi" w:hAnsiTheme="majorHAnsi"/>
          <w:sz w:val="22"/>
          <w:szCs w:val="22"/>
        </w:rPr>
        <w:t>do</w:t>
      </w:r>
      <w:r w:rsidRPr="00C23046">
        <w:rPr>
          <w:rFonts w:asciiTheme="majorHAnsi" w:hAnsiTheme="majorHAnsi"/>
          <w:spacing w:val="-3"/>
          <w:sz w:val="22"/>
          <w:szCs w:val="22"/>
        </w:rPr>
        <w:t xml:space="preserve"> </w:t>
      </w:r>
      <w:r w:rsidRPr="00C23046">
        <w:rPr>
          <w:rFonts w:asciiTheme="majorHAnsi" w:hAnsiTheme="majorHAnsi"/>
          <w:sz w:val="22"/>
          <w:szCs w:val="22"/>
        </w:rPr>
        <w:t>gradbišča</w:t>
      </w:r>
      <w:r w:rsidRPr="00C23046">
        <w:rPr>
          <w:rFonts w:asciiTheme="majorHAnsi" w:hAnsiTheme="majorHAnsi"/>
          <w:spacing w:val="-3"/>
          <w:sz w:val="22"/>
          <w:szCs w:val="22"/>
        </w:rPr>
        <w:t xml:space="preserve"> </w:t>
      </w:r>
      <w:r w:rsidRPr="00C23046">
        <w:rPr>
          <w:rFonts w:asciiTheme="majorHAnsi" w:hAnsiTheme="majorHAnsi"/>
          <w:sz w:val="22"/>
          <w:szCs w:val="22"/>
        </w:rPr>
        <w:t>in</w:t>
      </w:r>
      <w:r w:rsidRPr="00C23046">
        <w:rPr>
          <w:rFonts w:asciiTheme="majorHAnsi" w:hAnsiTheme="majorHAnsi"/>
          <w:spacing w:val="-12"/>
          <w:sz w:val="22"/>
          <w:szCs w:val="22"/>
        </w:rPr>
        <w:t xml:space="preserve"> </w:t>
      </w:r>
      <w:r w:rsidRPr="00C23046">
        <w:rPr>
          <w:rFonts w:asciiTheme="majorHAnsi" w:hAnsiTheme="majorHAnsi"/>
          <w:sz w:val="22"/>
          <w:szCs w:val="22"/>
        </w:rPr>
        <w:t>do obratov, ki jih</w:t>
      </w:r>
      <w:r w:rsidRPr="00C23046">
        <w:rPr>
          <w:rFonts w:asciiTheme="majorHAnsi" w:hAnsiTheme="majorHAnsi"/>
          <w:spacing w:val="-1"/>
          <w:sz w:val="22"/>
          <w:szCs w:val="22"/>
        </w:rPr>
        <w:t xml:space="preserve"> </w:t>
      </w:r>
      <w:r w:rsidRPr="00C23046">
        <w:rPr>
          <w:rFonts w:asciiTheme="majorHAnsi" w:hAnsiTheme="majorHAnsi"/>
          <w:sz w:val="22"/>
          <w:szCs w:val="22"/>
        </w:rPr>
        <w:t>bi začasno uporabljali med gradnjo, kadar postavitev omenjenih</w:t>
      </w:r>
      <w:r w:rsidRPr="00C23046">
        <w:rPr>
          <w:rFonts w:asciiTheme="majorHAnsi" w:hAnsiTheme="majorHAnsi"/>
          <w:spacing w:val="-1"/>
          <w:sz w:val="22"/>
          <w:szCs w:val="22"/>
        </w:rPr>
        <w:t xml:space="preserve"> </w:t>
      </w:r>
      <w:r w:rsidRPr="00C23046">
        <w:rPr>
          <w:rFonts w:asciiTheme="majorHAnsi" w:hAnsiTheme="majorHAnsi"/>
          <w:sz w:val="22"/>
          <w:szCs w:val="22"/>
        </w:rPr>
        <w:t>delov ni mogoče zagotoviti znotraj že pridobljenega zemljišča za gradnjo;</w:t>
      </w:r>
    </w:p>
    <w:p w14:paraId="6A0F3EDF"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da bo upošteval splošne predpise Naročnika in predpise Republike Slovenije, v kolikor ni v razpisnih pogojih navedeno drugače;</w:t>
      </w:r>
    </w:p>
    <w:p w14:paraId="65EBD138" w14:textId="77777777" w:rsidR="00CC11E0" w:rsidRPr="00B50D9C" w:rsidRDefault="00CC11E0" w:rsidP="00CC11E0">
      <w:pPr>
        <w:pStyle w:val="Telobesedila"/>
        <w:spacing w:after="0" w:line="276" w:lineRule="auto"/>
        <w:rPr>
          <w:rFonts w:asciiTheme="majorHAnsi" w:hAnsiTheme="majorHAnsi"/>
          <w:sz w:val="22"/>
          <w:szCs w:val="22"/>
        </w:rPr>
      </w:pPr>
    </w:p>
    <w:p w14:paraId="22C633E0" w14:textId="77777777" w:rsidR="00CC11E0" w:rsidRPr="00FD5D60" w:rsidRDefault="00CC11E0" w:rsidP="00CC11E0">
      <w:pPr>
        <w:spacing w:line="276" w:lineRule="auto"/>
        <w:ind w:left="1101" w:right="223"/>
        <w:jc w:val="both"/>
        <w:rPr>
          <w:rFonts w:asciiTheme="majorHAnsi" w:hAnsiTheme="majorHAnsi"/>
          <w:bCs/>
          <w:sz w:val="22"/>
          <w:szCs w:val="22"/>
        </w:rPr>
      </w:pPr>
      <w:r w:rsidRPr="00FD5D60">
        <w:rPr>
          <w:rFonts w:asciiTheme="majorHAnsi" w:hAnsiTheme="majorHAnsi"/>
          <w:bCs/>
          <w:sz w:val="22"/>
          <w:szCs w:val="22"/>
        </w:rPr>
        <w:t>Če Naročnik ali Inženir ugotovita, da že izvedena Dela ali Dela v izvajanju odstopajo od projektne</w:t>
      </w:r>
      <w:r w:rsidRPr="00FD5D60">
        <w:rPr>
          <w:rFonts w:asciiTheme="majorHAnsi" w:hAnsiTheme="majorHAnsi"/>
          <w:bCs/>
          <w:spacing w:val="-1"/>
          <w:sz w:val="22"/>
          <w:szCs w:val="22"/>
        </w:rPr>
        <w:t xml:space="preserve"> </w:t>
      </w:r>
      <w:r w:rsidRPr="00FD5D60">
        <w:rPr>
          <w:rFonts w:asciiTheme="majorHAnsi" w:hAnsiTheme="majorHAnsi"/>
          <w:bCs/>
          <w:sz w:val="22"/>
          <w:szCs w:val="22"/>
        </w:rPr>
        <w:t>dokumentacije, na</w:t>
      </w:r>
      <w:r w:rsidRPr="00FD5D60">
        <w:rPr>
          <w:rFonts w:asciiTheme="majorHAnsi" w:hAnsiTheme="majorHAnsi"/>
          <w:bCs/>
          <w:spacing w:val="-1"/>
          <w:sz w:val="22"/>
          <w:szCs w:val="22"/>
        </w:rPr>
        <w:t xml:space="preserve"> </w:t>
      </w:r>
      <w:r w:rsidRPr="00FD5D60">
        <w:rPr>
          <w:rFonts w:asciiTheme="majorHAnsi" w:hAnsiTheme="majorHAnsi"/>
          <w:bCs/>
          <w:sz w:val="22"/>
          <w:szCs w:val="22"/>
        </w:rPr>
        <w:t>podlagi</w:t>
      </w:r>
      <w:r w:rsidRPr="00FD5D60">
        <w:rPr>
          <w:rFonts w:asciiTheme="majorHAnsi" w:hAnsiTheme="majorHAnsi"/>
          <w:bCs/>
          <w:spacing w:val="-5"/>
          <w:sz w:val="22"/>
          <w:szCs w:val="22"/>
        </w:rPr>
        <w:t xml:space="preserve"> </w:t>
      </w:r>
      <w:r w:rsidRPr="00FD5D60">
        <w:rPr>
          <w:rFonts w:asciiTheme="majorHAnsi" w:hAnsiTheme="majorHAnsi"/>
          <w:bCs/>
          <w:sz w:val="22"/>
          <w:szCs w:val="22"/>
        </w:rPr>
        <w:t>katere</w:t>
      </w:r>
      <w:r w:rsidRPr="00FD5D60">
        <w:rPr>
          <w:rFonts w:asciiTheme="majorHAnsi" w:hAnsiTheme="majorHAnsi"/>
          <w:bCs/>
          <w:spacing w:val="-1"/>
          <w:sz w:val="22"/>
          <w:szCs w:val="22"/>
        </w:rPr>
        <w:t xml:space="preserve"> </w:t>
      </w:r>
      <w:r w:rsidRPr="00FD5D60">
        <w:rPr>
          <w:rFonts w:asciiTheme="majorHAnsi" w:hAnsiTheme="majorHAnsi"/>
          <w:bCs/>
          <w:sz w:val="22"/>
          <w:szCs w:val="22"/>
        </w:rPr>
        <w:t>se pogodbena</w:t>
      </w:r>
      <w:r w:rsidRPr="00FD5D60">
        <w:rPr>
          <w:rFonts w:asciiTheme="majorHAnsi" w:hAnsiTheme="majorHAnsi"/>
          <w:bCs/>
          <w:spacing w:val="-1"/>
          <w:sz w:val="22"/>
          <w:szCs w:val="22"/>
        </w:rPr>
        <w:t xml:space="preserve"> </w:t>
      </w:r>
      <w:r w:rsidRPr="00FD5D60">
        <w:rPr>
          <w:rFonts w:asciiTheme="majorHAnsi" w:hAnsiTheme="majorHAnsi"/>
          <w:bCs/>
          <w:sz w:val="22"/>
          <w:szCs w:val="22"/>
        </w:rPr>
        <w:t>dela izvajajo, ali</w:t>
      </w:r>
      <w:r w:rsidRPr="00FD5D60">
        <w:rPr>
          <w:rFonts w:asciiTheme="majorHAnsi" w:hAnsiTheme="majorHAnsi"/>
          <w:bCs/>
          <w:spacing w:val="-5"/>
          <w:sz w:val="22"/>
          <w:szCs w:val="22"/>
        </w:rPr>
        <w:t xml:space="preserve"> </w:t>
      </w:r>
      <w:r w:rsidRPr="00FD5D60">
        <w:rPr>
          <w:rFonts w:asciiTheme="majorHAnsi" w:hAnsiTheme="majorHAnsi"/>
          <w:bCs/>
          <w:sz w:val="22"/>
          <w:szCs w:val="22"/>
        </w:rPr>
        <w:t>takšna</w:t>
      </w:r>
      <w:r w:rsidRPr="00FD5D60">
        <w:rPr>
          <w:rFonts w:asciiTheme="majorHAnsi" w:hAnsiTheme="majorHAnsi"/>
          <w:bCs/>
          <w:spacing w:val="-1"/>
          <w:sz w:val="22"/>
          <w:szCs w:val="22"/>
        </w:rPr>
        <w:t xml:space="preserve"> </w:t>
      </w:r>
      <w:r w:rsidRPr="00FD5D60">
        <w:rPr>
          <w:rFonts w:asciiTheme="majorHAnsi" w:hAnsiTheme="majorHAnsi"/>
          <w:bCs/>
          <w:sz w:val="22"/>
          <w:szCs w:val="22"/>
        </w:rPr>
        <w:t>dela</w:t>
      </w:r>
      <w:r w:rsidRPr="00FD5D60">
        <w:rPr>
          <w:rFonts w:asciiTheme="majorHAnsi" w:hAnsiTheme="majorHAnsi"/>
          <w:bCs/>
          <w:spacing w:val="-1"/>
          <w:sz w:val="22"/>
          <w:szCs w:val="22"/>
        </w:rPr>
        <w:t xml:space="preserve"> </w:t>
      </w:r>
      <w:r w:rsidRPr="00FD5D60">
        <w:rPr>
          <w:rFonts w:asciiTheme="majorHAnsi" w:hAnsiTheme="majorHAnsi"/>
          <w:bCs/>
          <w:sz w:val="22"/>
          <w:szCs w:val="22"/>
        </w:rPr>
        <w:t>niso</w:t>
      </w:r>
      <w:r w:rsidRPr="00FD5D60">
        <w:rPr>
          <w:rFonts w:asciiTheme="majorHAnsi" w:hAnsiTheme="majorHAnsi"/>
          <w:bCs/>
          <w:spacing w:val="-2"/>
          <w:sz w:val="22"/>
          <w:szCs w:val="22"/>
        </w:rPr>
        <w:t xml:space="preserve"> </w:t>
      </w:r>
      <w:r w:rsidRPr="00FD5D60">
        <w:rPr>
          <w:rFonts w:asciiTheme="majorHAnsi" w:hAnsiTheme="majorHAnsi"/>
          <w:bCs/>
          <w:sz w:val="22"/>
          <w:szCs w:val="22"/>
        </w:rPr>
        <w:t>v skladu</w:t>
      </w:r>
      <w:r w:rsidRPr="00FD5D60">
        <w:rPr>
          <w:rFonts w:asciiTheme="majorHAnsi" w:hAnsiTheme="majorHAnsi"/>
          <w:bCs/>
          <w:spacing w:val="-5"/>
          <w:sz w:val="22"/>
          <w:szCs w:val="22"/>
        </w:rPr>
        <w:t xml:space="preserve"> </w:t>
      </w:r>
      <w:r w:rsidRPr="00FD5D60">
        <w:rPr>
          <w:rFonts w:asciiTheme="majorHAnsi" w:hAnsiTheme="majorHAnsi"/>
          <w:bCs/>
          <w:sz w:val="22"/>
          <w:szCs w:val="22"/>
        </w:rPr>
        <w:t>s</w:t>
      </w:r>
      <w:r w:rsidRPr="00FD5D60">
        <w:rPr>
          <w:rFonts w:asciiTheme="majorHAnsi" w:hAnsiTheme="majorHAnsi"/>
          <w:bCs/>
          <w:spacing w:val="-4"/>
          <w:sz w:val="22"/>
          <w:szCs w:val="22"/>
        </w:rPr>
        <w:t xml:space="preserve"> </w:t>
      </w:r>
      <w:r w:rsidRPr="00FD5D60">
        <w:rPr>
          <w:rFonts w:asciiTheme="majorHAnsi" w:hAnsiTheme="majorHAnsi"/>
          <w:bCs/>
          <w:sz w:val="22"/>
          <w:szCs w:val="22"/>
        </w:rPr>
        <w:t>predpisi</w:t>
      </w:r>
      <w:r w:rsidRPr="00FD5D60">
        <w:rPr>
          <w:rFonts w:asciiTheme="majorHAnsi" w:hAnsiTheme="majorHAnsi"/>
          <w:bCs/>
          <w:spacing w:val="-8"/>
          <w:sz w:val="22"/>
          <w:szCs w:val="22"/>
        </w:rPr>
        <w:t xml:space="preserve"> </w:t>
      </w:r>
      <w:r w:rsidRPr="00FD5D60">
        <w:rPr>
          <w:rFonts w:asciiTheme="majorHAnsi" w:hAnsiTheme="majorHAnsi"/>
          <w:bCs/>
          <w:sz w:val="22"/>
          <w:szCs w:val="22"/>
        </w:rPr>
        <w:t>in</w:t>
      </w:r>
      <w:r w:rsidRPr="00FD5D60">
        <w:rPr>
          <w:rFonts w:asciiTheme="majorHAnsi" w:hAnsiTheme="majorHAnsi"/>
          <w:bCs/>
          <w:spacing w:val="-5"/>
          <w:sz w:val="22"/>
          <w:szCs w:val="22"/>
        </w:rPr>
        <w:t xml:space="preserve"> </w:t>
      </w:r>
      <w:r w:rsidRPr="00FD5D60">
        <w:rPr>
          <w:rFonts w:asciiTheme="majorHAnsi" w:hAnsiTheme="majorHAnsi"/>
          <w:bCs/>
          <w:sz w:val="22"/>
          <w:szCs w:val="22"/>
        </w:rPr>
        <w:t>standardi</w:t>
      </w:r>
      <w:r w:rsidRPr="00FD5D60">
        <w:rPr>
          <w:rFonts w:asciiTheme="majorHAnsi" w:hAnsiTheme="majorHAnsi"/>
          <w:bCs/>
          <w:spacing w:val="-8"/>
          <w:sz w:val="22"/>
          <w:szCs w:val="22"/>
        </w:rPr>
        <w:t xml:space="preserve"> </w:t>
      </w:r>
      <w:r w:rsidRPr="00FD5D60">
        <w:rPr>
          <w:rFonts w:asciiTheme="majorHAnsi" w:hAnsiTheme="majorHAnsi"/>
          <w:bCs/>
          <w:sz w:val="22"/>
          <w:szCs w:val="22"/>
        </w:rPr>
        <w:t>ali</w:t>
      </w:r>
      <w:r w:rsidRPr="00FD5D60">
        <w:rPr>
          <w:rFonts w:asciiTheme="majorHAnsi" w:hAnsiTheme="majorHAnsi"/>
          <w:bCs/>
          <w:spacing w:val="-8"/>
          <w:sz w:val="22"/>
          <w:szCs w:val="22"/>
        </w:rPr>
        <w:t xml:space="preserve"> </w:t>
      </w:r>
      <w:r w:rsidRPr="00FD5D60">
        <w:rPr>
          <w:rFonts w:asciiTheme="majorHAnsi" w:hAnsiTheme="majorHAnsi"/>
          <w:bCs/>
          <w:sz w:val="22"/>
          <w:szCs w:val="22"/>
        </w:rPr>
        <w:t>so</w:t>
      </w:r>
      <w:r w:rsidRPr="00FD5D60">
        <w:rPr>
          <w:rFonts w:asciiTheme="majorHAnsi" w:hAnsiTheme="majorHAnsi"/>
          <w:bCs/>
          <w:spacing w:val="-5"/>
          <w:sz w:val="22"/>
          <w:szCs w:val="22"/>
        </w:rPr>
        <w:t xml:space="preserve"> </w:t>
      </w:r>
      <w:r w:rsidRPr="00FD5D60">
        <w:rPr>
          <w:rFonts w:asciiTheme="majorHAnsi" w:hAnsiTheme="majorHAnsi"/>
          <w:bCs/>
          <w:sz w:val="22"/>
          <w:szCs w:val="22"/>
        </w:rPr>
        <w:t>brez</w:t>
      </w:r>
      <w:r w:rsidRPr="00FD5D60">
        <w:rPr>
          <w:rFonts w:asciiTheme="majorHAnsi" w:hAnsiTheme="majorHAnsi"/>
          <w:bCs/>
          <w:spacing w:val="-3"/>
          <w:sz w:val="22"/>
          <w:szCs w:val="22"/>
        </w:rPr>
        <w:t xml:space="preserve"> </w:t>
      </w:r>
      <w:r w:rsidRPr="00FD5D60">
        <w:rPr>
          <w:rFonts w:asciiTheme="majorHAnsi" w:hAnsiTheme="majorHAnsi"/>
          <w:bCs/>
          <w:sz w:val="22"/>
          <w:szCs w:val="22"/>
        </w:rPr>
        <w:t>ustreznega</w:t>
      </w:r>
      <w:r w:rsidRPr="00FD5D60">
        <w:rPr>
          <w:rFonts w:asciiTheme="majorHAnsi" w:hAnsiTheme="majorHAnsi"/>
          <w:bCs/>
          <w:spacing w:val="-4"/>
          <w:sz w:val="22"/>
          <w:szCs w:val="22"/>
        </w:rPr>
        <w:t xml:space="preserve"> </w:t>
      </w:r>
      <w:r w:rsidRPr="00FD5D60">
        <w:rPr>
          <w:rFonts w:asciiTheme="majorHAnsi" w:hAnsiTheme="majorHAnsi"/>
          <w:bCs/>
          <w:sz w:val="22"/>
          <w:szCs w:val="22"/>
        </w:rPr>
        <w:t>atesta, morata</w:t>
      </w:r>
      <w:r w:rsidRPr="00FD5D60">
        <w:rPr>
          <w:rFonts w:asciiTheme="majorHAnsi" w:hAnsiTheme="majorHAnsi"/>
          <w:bCs/>
          <w:spacing w:val="-4"/>
          <w:sz w:val="22"/>
          <w:szCs w:val="22"/>
        </w:rPr>
        <w:t xml:space="preserve"> </w:t>
      </w:r>
      <w:r w:rsidRPr="00FD5D60">
        <w:rPr>
          <w:rFonts w:asciiTheme="majorHAnsi" w:hAnsiTheme="majorHAnsi"/>
          <w:bCs/>
          <w:sz w:val="22"/>
          <w:szCs w:val="22"/>
        </w:rPr>
        <w:t>dela</w:t>
      </w:r>
      <w:r w:rsidRPr="00FD5D60">
        <w:rPr>
          <w:rFonts w:asciiTheme="majorHAnsi" w:hAnsiTheme="majorHAnsi"/>
          <w:bCs/>
          <w:spacing w:val="-4"/>
          <w:sz w:val="22"/>
          <w:szCs w:val="22"/>
        </w:rPr>
        <w:t xml:space="preserve"> </w:t>
      </w:r>
      <w:r w:rsidRPr="00FD5D60">
        <w:rPr>
          <w:rFonts w:asciiTheme="majorHAnsi" w:hAnsiTheme="majorHAnsi"/>
          <w:bCs/>
          <w:sz w:val="22"/>
          <w:szCs w:val="22"/>
        </w:rPr>
        <w:t>nemudoma</w:t>
      </w:r>
      <w:r w:rsidRPr="00FD5D60">
        <w:rPr>
          <w:rFonts w:asciiTheme="majorHAnsi" w:hAnsiTheme="majorHAnsi"/>
          <w:bCs/>
          <w:spacing w:val="-4"/>
          <w:sz w:val="22"/>
          <w:szCs w:val="22"/>
        </w:rPr>
        <w:t xml:space="preserve"> </w:t>
      </w:r>
      <w:r w:rsidRPr="00FD5D60">
        <w:rPr>
          <w:rFonts w:asciiTheme="majorHAnsi" w:hAnsiTheme="majorHAnsi"/>
          <w:bCs/>
          <w:sz w:val="22"/>
          <w:szCs w:val="22"/>
        </w:rPr>
        <w:t>ustaviti</w:t>
      </w:r>
      <w:r w:rsidRPr="00FD5D60">
        <w:rPr>
          <w:rFonts w:asciiTheme="majorHAnsi" w:hAnsiTheme="majorHAnsi"/>
          <w:bCs/>
          <w:spacing w:val="-8"/>
          <w:sz w:val="22"/>
          <w:szCs w:val="22"/>
        </w:rPr>
        <w:t xml:space="preserve"> </w:t>
      </w:r>
      <w:r w:rsidRPr="00FD5D60">
        <w:rPr>
          <w:rFonts w:asciiTheme="majorHAnsi" w:hAnsiTheme="majorHAnsi"/>
          <w:bCs/>
          <w:sz w:val="22"/>
          <w:szCs w:val="22"/>
        </w:rPr>
        <w:t>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p>
    <w:p w14:paraId="28C0ECBF" w14:textId="77777777" w:rsidR="00CC11E0" w:rsidRPr="00B50D9C" w:rsidRDefault="00CC11E0" w:rsidP="00CC11E0">
      <w:pPr>
        <w:pStyle w:val="Telobesedila"/>
        <w:spacing w:after="0" w:line="276" w:lineRule="auto"/>
        <w:rPr>
          <w:rFonts w:asciiTheme="majorHAnsi" w:hAnsiTheme="majorHAnsi"/>
          <w:b/>
          <w:sz w:val="22"/>
          <w:szCs w:val="22"/>
        </w:rPr>
      </w:pPr>
    </w:p>
    <w:p w14:paraId="0C472319" w14:textId="77777777" w:rsidR="00CC11E0" w:rsidRPr="00B50D9C" w:rsidRDefault="00CC11E0" w:rsidP="00CC11E0">
      <w:pPr>
        <w:pStyle w:val="Telobesedila"/>
        <w:spacing w:after="0" w:line="276" w:lineRule="auto"/>
        <w:ind w:left="1101" w:right="208"/>
        <w:jc w:val="both"/>
        <w:rPr>
          <w:rFonts w:asciiTheme="majorHAnsi" w:hAnsiTheme="majorHAnsi"/>
          <w:sz w:val="22"/>
          <w:szCs w:val="22"/>
        </w:rPr>
      </w:pPr>
      <w:r w:rsidRPr="00B50D9C">
        <w:rPr>
          <w:rFonts w:asciiTheme="majorHAnsi" w:hAnsiTheme="majorHAnsi"/>
          <w:sz w:val="22"/>
          <w:szCs w:val="22"/>
        </w:rPr>
        <w:t xml:space="preserve">Če Izvajalec ne bi </w:t>
      </w:r>
      <w:r w:rsidRPr="00B50D9C">
        <w:rPr>
          <w:rFonts w:asciiTheme="majorHAnsi" w:hAnsiTheme="majorHAnsi"/>
          <w:sz w:val="22"/>
          <w:szCs w:val="22"/>
          <w:u w:val="single"/>
        </w:rPr>
        <w:t>izvršil Naročnikovega naloga</w:t>
      </w:r>
      <w:r w:rsidRPr="00B50D9C">
        <w:rPr>
          <w:rFonts w:asciiTheme="majorHAnsi" w:hAnsiTheme="majorHAnsi"/>
          <w:sz w:val="22"/>
          <w:szCs w:val="22"/>
        </w:rPr>
        <w:t xml:space="preserve"> (odpravil ugotovljenih</w:t>
      </w:r>
      <w:r w:rsidRPr="00B50D9C">
        <w:rPr>
          <w:rFonts w:asciiTheme="majorHAnsi" w:hAnsiTheme="majorHAnsi"/>
          <w:spacing w:val="-4"/>
          <w:sz w:val="22"/>
          <w:szCs w:val="22"/>
        </w:rPr>
        <w:t xml:space="preserve"> </w:t>
      </w:r>
      <w:r w:rsidRPr="00B50D9C">
        <w:rPr>
          <w:rFonts w:asciiTheme="majorHAnsi" w:hAnsiTheme="majorHAnsi"/>
          <w:sz w:val="22"/>
          <w:szCs w:val="22"/>
        </w:rPr>
        <w:t>nepravilnosti) v</w:t>
      </w:r>
      <w:r w:rsidRPr="00B50D9C">
        <w:rPr>
          <w:rFonts w:asciiTheme="majorHAnsi" w:hAnsiTheme="majorHAnsi"/>
          <w:spacing w:val="-3"/>
          <w:sz w:val="22"/>
          <w:szCs w:val="22"/>
        </w:rPr>
        <w:t xml:space="preserve"> </w:t>
      </w:r>
      <w:r w:rsidRPr="00B50D9C">
        <w:rPr>
          <w:rFonts w:asciiTheme="majorHAnsi" w:hAnsiTheme="majorHAnsi"/>
          <w:sz w:val="22"/>
          <w:szCs w:val="22"/>
        </w:rPr>
        <w:t>roku, ki mu</w:t>
      </w:r>
      <w:r w:rsidRPr="00B50D9C">
        <w:rPr>
          <w:rFonts w:asciiTheme="majorHAnsi" w:hAnsiTheme="majorHAnsi"/>
          <w:spacing w:val="-4"/>
          <w:sz w:val="22"/>
          <w:szCs w:val="22"/>
        </w:rPr>
        <w:t xml:space="preserve"> </w:t>
      </w:r>
      <w:r w:rsidRPr="00B50D9C">
        <w:rPr>
          <w:rFonts w:asciiTheme="majorHAnsi" w:hAnsiTheme="majorHAnsi"/>
          <w:sz w:val="22"/>
          <w:szCs w:val="22"/>
        </w:rPr>
        <w:t>ga postavi Naročnik, lahko Naročnik na</w:t>
      </w:r>
      <w:r w:rsidRPr="00B50D9C">
        <w:rPr>
          <w:rFonts w:asciiTheme="majorHAnsi" w:hAnsiTheme="majorHAnsi"/>
          <w:spacing w:val="-3"/>
          <w:sz w:val="22"/>
          <w:szCs w:val="22"/>
        </w:rPr>
        <w:t xml:space="preserve"> </w:t>
      </w:r>
      <w:r w:rsidRPr="00B50D9C">
        <w:rPr>
          <w:rFonts w:asciiTheme="majorHAnsi" w:hAnsiTheme="majorHAnsi"/>
          <w:sz w:val="22"/>
          <w:szCs w:val="22"/>
        </w:rPr>
        <w:t>stroške</w:t>
      </w:r>
      <w:r w:rsidRPr="00B50D9C">
        <w:rPr>
          <w:rFonts w:asciiTheme="majorHAnsi" w:hAnsiTheme="majorHAnsi"/>
          <w:spacing w:val="-3"/>
          <w:sz w:val="22"/>
          <w:szCs w:val="22"/>
        </w:rPr>
        <w:t xml:space="preserve"> </w:t>
      </w:r>
      <w:r w:rsidRPr="00B50D9C">
        <w:rPr>
          <w:rFonts w:asciiTheme="majorHAnsi" w:hAnsiTheme="majorHAnsi"/>
          <w:sz w:val="22"/>
          <w:szCs w:val="22"/>
        </w:rPr>
        <w:t>Izvajalca</w:t>
      </w:r>
      <w:r w:rsidRPr="00B50D9C">
        <w:rPr>
          <w:rFonts w:asciiTheme="majorHAnsi" w:hAnsiTheme="majorHAnsi"/>
          <w:spacing w:val="-3"/>
          <w:sz w:val="22"/>
          <w:szCs w:val="22"/>
        </w:rPr>
        <w:t xml:space="preserve"> </w:t>
      </w:r>
      <w:r w:rsidRPr="00B50D9C">
        <w:rPr>
          <w:rFonts w:asciiTheme="majorHAnsi" w:hAnsiTheme="majorHAnsi"/>
          <w:sz w:val="22"/>
          <w:szCs w:val="22"/>
        </w:rPr>
        <w:t>sam</w:t>
      </w:r>
      <w:r w:rsidRPr="00B50D9C">
        <w:rPr>
          <w:rFonts w:asciiTheme="majorHAnsi" w:hAnsiTheme="majorHAnsi"/>
          <w:spacing w:val="-9"/>
          <w:sz w:val="22"/>
          <w:szCs w:val="22"/>
        </w:rPr>
        <w:t xml:space="preserve"> </w:t>
      </w:r>
      <w:r w:rsidRPr="00B50D9C">
        <w:rPr>
          <w:rFonts w:asciiTheme="majorHAnsi" w:hAnsiTheme="majorHAnsi"/>
          <w:sz w:val="22"/>
          <w:szCs w:val="22"/>
        </w:rPr>
        <w:t>izvede</w:t>
      </w:r>
      <w:r w:rsidRPr="00B50D9C">
        <w:rPr>
          <w:rFonts w:asciiTheme="majorHAnsi" w:hAnsiTheme="majorHAnsi"/>
          <w:spacing w:val="-3"/>
          <w:sz w:val="22"/>
          <w:szCs w:val="22"/>
        </w:rPr>
        <w:t xml:space="preserve"> </w:t>
      </w:r>
      <w:r w:rsidRPr="00B50D9C">
        <w:rPr>
          <w:rFonts w:asciiTheme="majorHAnsi" w:hAnsiTheme="majorHAnsi"/>
          <w:sz w:val="22"/>
          <w:szCs w:val="22"/>
        </w:rPr>
        <w:t xml:space="preserve">takšen </w:t>
      </w:r>
      <w:r w:rsidRPr="00B50D9C">
        <w:rPr>
          <w:rFonts w:asciiTheme="majorHAnsi" w:hAnsiTheme="majorHAnsi"/>
          <w:sz w:val="22"/>
          <w:szCs w:val="22"/>
          <w:u w:val="single"/>
        </w:rPr>
        <w:t>nalog</w:t>
      </w:r>
      <w:r w:rsidRPr="00B50D9C">
        <w:rPr>
          <w:rFonts w:asciiTheme="majorHAnsi" w:hAnsiTheme="majorHAnsi"/>
          <w:spacing w:val="-2"/>
          <w:sz w:val="22"/>
          <w:szCs w:val="22"/>
        </w:rPr>
        <w:t xml:space="preserve"> </w:t>
      </w:r>
      <w:r w:rsidRPr="00B50D9C">
        <w:rPr>
          <w:rFonts w:asciiTheme="majorHAnsi" w:hAnsiTheme="majorHAnsi"/>
          <w:sz w:val="22"/>
          <w:szCs w:val="22"/>
        </w:rPr>
        <w:t>oziroma</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ta</w:t>
      </w:r>
      <w:r w:rsidRPr="00B50D9C">
        <w:rPr>
          <w:rFonts w:asciiTheme="majorHAnsi" w:hAnsiTheme="majorHAnsi"/>
          <w:spacing w:val="-3"/>
          <w:sz w:val="22"/>
          <w:szCs w:val="22"/>
        </w:rPr>
        <w:t xml:space="preserve"> </w:t>
      </w:r>
      <w:r w:rsidRPr="00B50D9C">
        <w:rPr>
          <w:rFonts w:asciiTheme="majorHAnsi" w:hAnsiTheme="majorHAnsi"/>
          <w:sz w:val="22"/>
          <w:szCs w:val="22"/>
        </w:rPr>
        <w:t>namen zaposli druge osebe ali izvajalce. Naročnik pa bo imel v takšnem primeru</w:t>
      </w:r>
      <w:r w:rsidRPr="00B50D9C">
        <w:rPr>
          <w:rFonts w:asciiTheme="majorHAnsi" w:hAnsiTheme="majorHAnsi"/>
          <w:spacing w:val="-1"/>
          <w:sz w:val="22"/>
          <w:szCs w:val="22"/>
        </w:rPr>
        <w:t xml:space="preserve"> </w:t>
      </w:r>
      <w:r w:rsidRPr="00B50D9C">
        <w:rPr>
          <w:rFonts w:asciiTheme="majorHAnsi" w:hAnsiTheme="majorHAnsi"/>
          <w:sz w:val="22"/>
          <w:szCs w:val="22"/>
        </w:rPr>
        <w:t>tudi vse pravice, ki jih</w:t>
      </w:r>
      <w:r w:rsidRPr="00B50D9C">
        <w:rPr>
          <w:rFonts w:asciiTheme="majorHAnsi" w:hAnsiTheme="majorHAnsi"/>
          <w:spacing w:val="-1"/>
          <w:sz w:val="22"/>
          <w:szCs w:val="22"/>
        </w:rPr>
        <w:t xml:space="preserve"> </w:t>
      </w:r>
      <w:r w:rsidRPr="00B50D9C">
        <w:rPr>
          <w:rFonts w:asciiTheme="majorHAnsi" w:hAnsiTheme="majorHAnsi"/>
          <w:sz w:val="22"/>
          <w:szCs w:val="22"/>
        </w:rPr>
        <w:t>ima sicer</w:t>
      </w:r>
      <w:r w:rsidRPr="00B50D9C">
        <w:rPr>
          <w:rFonts w:asciiTheme="majorHAnsi" w:hAnsiTheme="majorHAnsi"/>
          <w:spacing w:val="-7"/>
          <w:sz w:val="22"/>
          <w:szCs w:val="22"/>
        </w:rPr>
        <w:t xml:space="preserve"> </w:t>
      </w:r>
      <w:r w:rsidRPr="00B50D9C">
        <w:rPr>
          <w:rFonts w:asciiTheme="majorHAnsi" w:hAnsiTheme="majorHAnsi"/>
          <w:sz w:val="22"/>
          <w:szCs w:val="22"/>
        </w:rPr>
        <w:t>po</w:t>
      </w:r>
      <w:r w:rsidRPr="00B50D9C">
        <w:rPr>
          <w:rFonts w:asciiTheme="majorHAnsi" w:hAnsiTheme="majorHAnsi"/>
          <w:spacing w:val="-8"/>
          <w:sz w:val="22"/>
          <w:szCs w:val="22"/>
        </w:rPr>
        <w:t xml:space="preserve"> </w:t>
      </w:r>
      <w:r w:rsidRPr="00B50D9C">
        <w:rPr>
          <w:rFonts w:asciiTheme="majorHAnsi" w:hAnsiTheme="majorHAnsi"/>
          <w:sz w:val="22"/>
          <w:szCs w:val="22"/>
        </w:rPr>
        <w:t>tej</w:t>
      </w:r>
      <w:r w:rsidRPr="00B50D9C">
        <w:rPr>
          <w:rFonts w:asciiTheme="majorHAnsi" w:hAnsiTheme="majorHAnsi"/>
          <w:spacing w:val="-11"/>
          <w:sz w:val="22"/>
          <w:szCs w:val="22"/>
        </w:rPr>
        <w:t xml:space="preserve"> </w:t>
      </w:r>
      <w:r w:rsidRPr="00B50D9C">
        <w:rPr>
          <w:rFonts w:asciiTheme="majorHAnsi" w:hAnsiTheme="majorHAnsi"/>
          <w:sz w:val="22"/>
          <w:szCs w:val="22"/>
        </w:rPr>
        <w:t>pogodbi</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primeru</w:t>
      </w:r>
      <w:r w:rsidRPr="00B50D9C">
        <w:rPr>
          <w:rFonts w:asciiTheme="majorHAnsi" w:hAnsiTheme="majorHAnsi"/>
          <w:spacing w:val="-8"/>
          <w:sz w:val="22"/>
          <w:szCs w:val="22"/>
        </w:rPr>
        <w:t xml:space="preserve"> </w:t>
      </w:r>
      <w:r w:rsidRPr="00B50D9C">
        <w:rPr>
          <w:rFonts w:asciiTheme="majorHAnsi" w:hAnsiTheme="majorHAnsi"/>
          <w:sz w:val="22"/>
          <w:szCs w:val="22"/>
        </w:rPr>
        <w:t>Naročnikovega</w:t>
      </w:r>
      <w:r w:rsidRPr="00B50D9C">
        <w:rPr>
          <w:rFonts w:asciiTheme="majorHAnsi" w:hAnsiTheme="majorHAnsi"/>
          <w:spacing w:val="-8"/>
          <w:sz w:val="22"/>
          <w:szCs w:val="22"/>
        </w:rPr>
        <w:t xml:space="preserve"> </w:t>
      </w:r>
      <w:r w:rsidRPr="00B50D9C">
        <w:rPr>
          <w:rFonts w:asciiTheme="majorHAnsi" w:hAnsiTheme="majorHAnsi"/>
          <w:sz w:val="22"/>
          <w:szCs w:val="22"/>
        </w:rPr>
        <w:t>odstopa</w:t>
      </w:r>
      <w:r w:rsidRPr="00B50D9C">
        <w:rPr>
          <w:rFonts w:asciiTheme="majorHAnsi" w:hAnsiTheme="majorHAnsi"/>
          <w:spacing w:val="-8"/>
          <w:sz w:val="22"/>
          <w:szCs w:val="22"/>
        </w:rPr>
        <w:t xml:space="preserve"> </w:t>
      </w:r>
      <w:r w:rsidRPr="00B50D9C">
        <w:rPr>
          <w:rFonts w:asciiTheme="majorHAnsi" w:hAnsiTheme="majorHAnsi"/>
          <w:sz w:val="22"/>
          <w:szCs w:val="22"/>
        </w:rPr>
        <w:t>od</w:t>
      </w:r>
      <w:r w:rsidRPr="00B50D9C">
        <w:rPr>
          <w:rFonts w:asciiTheme="majorHAnsi" w:hAnsiTheme="majorHAnsi"/>
          <w:spacing w:val="-8"/>
          <w:sz w:val="22"/>
          <w:szCs w:val="22"/>
        </w:rPr>
        <w:t xml:space="preserve"> </w:t>
      </w:r>
      <w:r w:rsidRPr="00B50D9C">
        <w:rPr>
          <w:rFonts w:asciiTheme="majorHAnsi" w:hAnsiTheme="majorHAnsi"/>
          <w:sz w:val="22"/>
          <w:szCs w:val="22"/>
        </w:rPr>
        <w:t>pogodbe</w:t>
      </w:r>
      <w:r w:rsidRPr="00B50D9C">
        <w:rPr>
          <w:rFonts w:asciiTheme="majorHAnsi" w:hAnsiTheme="majorHAnsi"/>
          <w:spacing w:val="-8"/>
          <w:sz w:val="22"/>
          <w:szCs w:val="22"/>
        </w:rPr>
        <w:t xml:space="preserve"> </w:t>
      </w:r>
      <w:r w:rsidRPr="00B50D9C">
        <w:rPr>
          <w:rFonts w:asciiTheme="majorHAnsi" w:hAnsiTheme="majorHAnsi"/>
          <w:sz w:val="22"/>
          <w:szCs w:val="22"/>
        </w:rPr>
        <w:t>oziroma</w:t>
      </w:r>
      <w:r w:rsidRPr="00B50D9C">
        <w:rPr>
          <w:rFonts w:asciiTheme="majorHAnsi" w:hAnsiTheme="majorHAnsi"/>
          <w:spacing w:val="-8"/>
          <w:sz w:val="22"/>
          <w:szCs w:val="22"/>
        </w:rPr>
        <w:t xml:space="preserve"> </w:t>
      </w:r>
      <w:r w:rsidRPr="00B50D9C">
        <w:rPr>
          <w:rFonts w:asciiTheme="majorHAnsi" w:hAnsiTheme="majorHAnsi"/>
          <w:sz w:val="22"/>
          <w:szCs w:val="22"/>
        </w:rPr>
        <w:t>razdrtja</w:t>
      </w:r>
      <w:r w:rsidRPr="00B50D9C">
        <w:rPr>
          <w:rFonts w:asciiTheme="majorHAnsi" w:hAnsiTheme="majorHAnsi"/>
          <w:spacing w:val="-8"/>
          <w:sz w:val="22"/>
          <w:szCs w:val="22"/>
        </w:rPr>
        <w:t xml:space="preserve"> </w:t>
      </w:r>
      <w:r w:rsidRPr="00B50D9C">
        <w:rPr>
          <w:rFonts w:asciiTheme="majorHAnsi" w:hAnsiTheme="majorHAnsi"/>
          <w:sz w:val="22"/>
          <w:szCs w:val="22"/>
        </w:rPr>
        <w:t>pogodbe vključno s tem, da bo imel pravico unovčiti celotno bančno garancijo (oz. kavcijsko zavarovanje) za dobro izvedbo pogodbenih obveznosti.</w:t>
      </w:r>
    </w:p>
    <w:p w14:paraId="201A230B" w14:textId="77777777" w:rsidR="00CC11E0" w:rsidRPr="00B50D9C" w:rsidRDefault="00CC11E0" w:rsidP="00CC11E0">
      <w:pPr>
        <w:pStyle w:val="Telobesedila"/>
        <w:spacing w:after="0" w:line="276" w:lineRule="auto"/>
        <w:rPr>
          <w:rFonts w:asciiTheme="majorHAnsi" w:hAnsiTheme="majorHAnsi"/>
          <w:sz w:val="22"/>
          <w:szCs w:val="22"/>
        </w:rPr>
      </w:pPr>
    </w:p>
    <w:p w14:paraId="3F8AB588" w14:textId="230337A1" w:rsidR="00CC11E0" w:rsidRPr="00B50D9C" w:rsidRDefault="00CC11E0" w:rsidP="00CC11E0">
      <w:pPr>
        <w:pStyle w:val="Telobesedila"/>
        <w:spacing w:after="0" w:line="276" w:lineRule="auto"/>
        <w:ind w:left="1101" w:right="222"/>
        <w:jc w:val="both"/>
        <w:rPr>
          <w:rFonts w:asciiTheme="majorHAnsi" w:hAnsiTheme="majorHAnsi"/>
          <w:sz w:val="22"/>
          <w:szCs w:val="22"/>
        </w:rPr>
      </w:pPr>
      <w:r w:rsidRPr="00B50D9C">
        <w:rPr>
          <w:rFonts w:asciiTheme="majorHAnsi" w:hAnsiTheme="majorHAnsi"/>
          <w:sz w:val="22"/>
          <w:szCs w:val="22"/>
        </w:rPr>
        <w:t>Izvajalec gradnje mora skladno s 14.</w:t>
      </w:r>
      <w:r w:rsidR="00C472A4">
        <w:rPr>
          <w:rFonts w:asciiTheme="majorHAnsi" w:hAnsiTheme="majorHAnsi"/>
          <w:sz w:val="22"/>
          <w:szCs w:val="22"/>
        </w:rPr>
        <w:t xml:space="preserve"> </w:t>
      </w:r>
      <w:r w:rsidRPr="00B50D9C">
        <w:rPr>
          <w:rFonts w:asciiTheme="majorHAnsi" w:hAnsiTheme="majorHAnsi"/>
          <w:sz w:val="22"/>
          <w:szCs w:val="22"/>
        </w:rPr>
        <w:t xml:space="preserve">členom </w:t>
      </w:r>
      <w:r w:rsidR="00C472A4">
        <w:rPr>
          <w:rFonts w:asciiTheme="majorHAnsi" w:hAnsiTheme="majorHAnsi"/>
          <w:sz w:val="22"/>
          <w:szCs w:val="22"/>
        </w:rPr>
        <w:t>G</w:t>
      </w:r>
      <w:r w:rsidRPr="00B50D9C">
        <w:rPr>
          <w:rFonts w:asciiTheme="majorHAnsi" w:hAnsiTheme="majorHAnsi"/>
          <w:sz w:val="22"/>
          <w:szCs w:val="22"/>
        </w:rPr>
        <w:t>radbenega zakona imeti zavarovano odgovornost za škodo v zvezi z opravljanjem svoje dejavnosti in ob sklenitvi pogodbe za gradnjo lastnikom nepremičnin v vplivnem območju</w:t>
      </w:r>
      <w:r w:rsidRPr="00B50D9C">
        <w:rPr>
          <w:rFonts w:asciiTheme="majorHAnsi" w:hAnsiTheme="majorHAnsi"/>
          <w:spacing w:val="-3"/>
          <w:sz w:val="22"/>
          <w:szCs w:val="22"/>
        </w:rPr>
        <w:t xml:space="preserve"> </w:t>
      </w:r>
      <w:r w:rsidRPr="00B50D9C">
        <w:rPr>
          <w:rFonts w:asciiTheme="majorHAnsi" w:hAnsiTheme="majorHAnsi"/>
          <w:sz w:val="22"/>
          <w:szCs w:val="22"/>
        </w:rPr>
        <w:t>gradnje na zahtevo predložiti kopijo zavarovalne police na podlagi katere lahko le ta v primeru škode sam uveljavlja škodo pri zavarovalnici s katero ima izvajalec sklenjeno pogodbo za zavarovanje odgovornosti za škodo.</w:t>
      </w:r>
    </w:p>
    <w:p w14:paraId="4762F9D9" w14:textId="77777777" w:rsidR="00CC11E0" w:rsidRPr="00B50D9C" w:rsidRDefault="00CC11E0" w:rsidP="00CC11E0">
      <w:pPr>
        <w:pStyle w:val="Telobesedila"/>
        <w:spacing w:after="0" w:line="276" w:lineRule="auto"/>
        <w:rPr>
          <w:rFonts w:asciiTheme="majorHAnsi" w:hAnsiTheme="majorHAnsi"/>
          <w:sz w:val="22"/>
          <w:szCs w:val="22"/>
        </w:rPr>
      </w:pPr>
    </w:p>
    <w:p w14:paraId="04C89858" w14:textId="3866C414"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Garancija za dobro izvedbo </w:t>
      </w:r>
    </w:p>
    <w:p w14:paraId="1BFAE0D7"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V</w:t>
      </w:r>
      <w:r w:rsidRPr="00B50D9C">
        <w:rPr>
          <w:rFonts w:asciiTheme="majorHAnsi" w:hAnsiTheme="majorHAnsi"/>
          <w:b/>
          <w:spacing w:val="-6"/>
          <w:sz w:val="22"/>
          <w:szCs w:val="22"/>
        </w:rPr>
        <w:t xml:space="preserve"> </w:t>
      </w:r>
      <w:r w:rsidRPr="00B50D9C">
        <w:rPr>
          <w:rFonts w:asciiTheme="majorHAnsi" w:hAnsiTheme="majorHAnsi"/>
          <w:b/>
          <w:sz w:val="22"/>
          <w:szCs w:val="22"/>
        </w:rPr>
        <w:t>celoti</w:t>
      </w:r>
      <w:r w:rsidRPr="00B50D9C">
        <w:rPr>
          <w:rFonts w:asciiTheme="majorHAnsi" w:hAnsiTheme="majorHAnsi"/>
          <w:b/>
          <w:spacing w:val="-6"/>
          <w:sz w:val="22"/>
          <w:szCs w:val="22"/>
        </w:rPr>
        <w:t xml:space="preserve"> </w:t>
      </w:r>
      <w:r w:rsidRPr="00B50D9C">
        <w:rPr>
          <w:rFonts w:asciiTheme="majorHAnsi" w:hAnsiTheme="majorHAnsi"/>
          <w:b/>
          <w:sz w:val="22"/>
          <w:szCs w:val="22"/>
        </w:rPr>
        <w:t>se nadomesti</w:t>
      </w:r>
      <w:r w:rsidRPr="00B50D9C">
        <w:rPr>
          <w:rFonts w:asciiTheme="majorHAnsi" w:hAnsiTheme="majorHAnsi"/>
          <w:b/>
          <w:spacing w:val="-6"/>
          <w:sz w:val="22"/>
          <w:szCs w:val="22"/>
        </w:rPr>
        <w:t xml:space="preserve"> </w:t>
      </w:r>
      <w:r w:rsidRPr="00B50D9C">
        <w:rPr>
          <w:rFonts w:asciiTheme="majorHAnsi" w:hAnsiTheme="majorHAnsi"/>
          <w:b/>
          <w:sz w:val="22"/>
          <w:szCs w:val="22"/>
        </w:rPr>
        <w:t>prvi</w:t>
      </w:r>
      <w:r w:rsidRPr="00B50D9C">
        <w:rPr>
          <w:rFonts w:asciiTheme="majorHAnsi" w:hAnsiTheme="majorHAnsi"/>
          <w:b/>
          <w:spacing w:val="-5"/>
          <w:sz w:val="22"/>
          <w:szCs w:val="22"/>
        </w:rPr>
        <w:t xml:space="preserve"> </w:t>
      </w:r>
      <w:r w:rsidRPr="00B50D9C">
        <w:rPr>
          <w:rFonts w:asciiTheme="majorHAnsi" w:hAnsiTheme="majorHAnsi"/>
          <w:b/>
          <w:sz w:val="22"/>
          <w:szCs w:val="22"/>
        </w:rPr>
        <w:t>in</w:t>
      </w:r>
      <w:r w:rsidRPr="00B50D9C">
        <w:rPr>
          <w:rFonts w:asciiTheme="majorHAnsi" w:hAnsiTheme="majorHAnsi"/>
          <w:b/>
          <w:spacing w:val="-2"/>
          <w:sz w:val="22"/>
          <w:szCs w:val="22"/>
        </w:rPr>
        <w:t xml:space="preserve"> </w:t>
      </w:r>
      <w:r w:rsidRPr="00B50D9C">
        <w:rPr>
          <w:rFonts w:asciiTheme="majorHAnsi" w:hAnsiTheme="majorHAnsi"/>
          <w:b/>
          <w:sz w:val="22"/>
          <w:szCs w:val="22"/>
        </w:rPr>
        <w:t>drugi</w:t>
      </w:r>
      <w:r w:rsidRPr="00B50D9C">
        <w:rPr>
          <w:rFonts w:asciiTheme="majorHAnsi" w:hAnsiTheme="majorHAnsi"/>
          <w:b/>
          <w:spacing w:val="-6"/>
          <w:sz w:val="22"/>
          <w:szCs w:val="22"/>
        </w:rPr>
        <w:t xml:space="preserve"> </w:t>
      </w:r>
      <w:r w:rsidRPr="00B50D9C">
        <w:rPr>
          <w:rFonts w:asciiTheme="majorHAnsi" w:hAnsiTheme="majorHAnsi"/>
          <w:b/>
          <w:sz w:val="22"/>
          <w:szCs w:val="22"/>
        </w:rPr>
        <w:t>odstavek</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z w:val="22"/>
          <w:szCs w:val="22"/>
        </w:rPr>
        <w:t xml:space="preserve"> 4.2,</w:t>
      </w:r>
      <w:r w:rsidRPr="00B50D9C">
        <w:rPr>
          <w:rFonts w:asciiTheme="majorHAnsi" w:hAnsiTheme="majorHAnsi"/>
          <w:b/>
          <w:spacing w:val="11"/>
          <w:sz w:val="22"/>
          <w:szCs w:val="22"/>
        </w:rPr>
        <w:t xml:space="preserve"> </w:t>
      </w:r>
      <w:r w:rsidRPr="00B50D9C">
        <w:rPr>
          <w:rFonts w:asciiTheme="majorHAnsi" w:hAnsiTheme="majorHAnsi"/>
          <w:b/>
          <w:sz w:val="22"/>
          <w:szCs w:val="22"/>
        </w:rPr>
        <w:t>tako</w:t>
      </w:r>
      <w:r w:rsidRPr="00B50D9C">
        <w:rPr>
          <w:rFonts w:asciiTheme="majorHAnsi" w:hAnsiTheme="majorHAnsi"/>
          <w:b/>
          <w:spacing w:val="-1"/>
          <w:sz w:val="22"/>
          <w:szCs w:val="22"/>
        </w:rPr>
        <w:t xml:space="preserve"> </w:t>
      </w:r>
      <w:r w:rsidRPr="00B50D9C">
        <w:rPr>
          <w:rFonts w:asciiTheme="majorHAnsi" w:hAnsiTheme="majorHAnsi"/>
          <w:b/>
          <w:sz w:val="22"/>
          <w:szCs w:val="22"/>
        </w:rPr>
        <w:t>da</w:t>
      </w:r>
      <w:r w:rsidRPr="00B50D9C">
        <w:rPr>
          <w:rFonts w:asciiTheme="majorHAnsi" w:hAnsiTheme="majorHAnsi"/>
          <w:b/>
          <w:spacing w:val="-1"/>
          <w:sz w:val="22"/>
          <w:szCs w:val="22"/>
        </w:rPr>
        <w:t xml:space="preserve"> </w:t>
      </w:r>
      <w:r w:rsidRPr="00B50D9C">
        <w:rPr>
          <w:rFonts w:asciiTheme="majorHAnsi" w:hAnsiTheme="majorHAnsi"/>
          <w:b/>
          <w:sz w:val="22"/>
          <w:szCs w:val="22"/>
        </w:rPr>
        <w:t xml:space="preserve">se </w:t>
      </w:r>
      <w:r w:rsidRPr="00B50D9C">
        <w:rPr>
          <w:rFonts w:asciiTheme="majorHAnsi" w:hAnsiTheme="majorHAnsi"/>
          <w:b/>
          <w:spacing w:val="-2"/>
          <w:sz w:val="22"/>
          <w:szCs w:val="22"/>
        </w:rPr>
        <w:t>glasi:</w:t>
      </w:r>
    </w:p>
    <w:p w14:paraId="02905A59" w14:textId="2E8C098D" w:rsidR="00CC11E0" w:rsidRPr="00B50D9C" w:rsidRDefault="00CC11E0" w:rsidP="00CC11E0">
      <w:pPr>
        <w:pStyle w:val="Telobesedila"/>
        <w:spacing w:after="0" w:line="276" w:lineRule="auto"/>
        <w:ind w:left="1101" w:right="215"/>
        <w:jc w:val="both"/>
        <w:rPr>
          <w:rFonts w:asciiTheme="majorHAnsi" w:hAnsiTheme="majorHAnsi"/>
          <w:sz w:val="22"/>
          <w:szCs w:val="22"/>
        </w:rPr>
      </w:pPr>
      <w:r w:rsidRPr="00B50D9C">
        <w:rPr>
          <w:rFonts w:asciiTheme="majorHAnsi" w:hAnsiTheme="majorHAnsi"/>
          <w:sz w:val="22"/>
          <w:szCs w:val="22"/>
        </w:rPr>
        <w:t>"Izvajalec bo Naročniku predal Zavarovanje za dobro izvedbo pogodbenih obveznosti (izpolnitev Pogodbe) v</w:t>
      </w:r>
      <w:r w:rsidRPr="00B50D9C">
        <w:rPr>
          <w:rFonts w:asciiTheme="majorHAnsi" w:hAnsiTheme="majorHAnsi"/>
          <w:spacing w:val="-3"/>
          <w:sz w:val="22"/>
          <w:szCs w:val="22"/>
        </w:rPr>
        <w:t xml:space="preserve"> </w:t>
      </w:r>
      <w:r w:rsidRPr="00B50D9C">
        <w:rPr>
          <w:rFonts w:asciiTheme="majorHAnsi" w:hAnsiTheme="majorHAnsi"/>
          <w:sz w:val="22"/>
          <w:szCs w:val="22"/>
        </w:rPr>
        <w:t>roku</w:t>
      </w:r>
      <w:r w:rsidRPr="00B50D9C">
        <w:rPr>
          <w:rFonts w:asciiTheme="majorHAnsi" w:hAnsiTheme="majorHAnsi"/>
          <w:spacing w:val="-2"/>
          <w:sz w:val="22"/>
          <w:szCs w:val="22"/>
        </w:rPr>
        <w:t xml:space="preserve"> </w:t>
      </w:r>
      <w:r w:rsidR="00FD5D60">
        <w:rPr>
          <w:rFonts w:asciiTheme="majorHAnsi" w:hAnsiTheme="majorHAnsi"/>
          <w:sz w:val="22"/>
          <w:szCs w:val="22"/>
        </w:rPr>
        <w:t>1</w:t>
      </w:r>
      <w:r w:rsidR="00C472A4">
        <w:rPr>
          <w:rFonts w:asciiTheme="majorHAnsi" w:hAnsiTheme="majorHAnsi"/>
          <w:sz w:val="22"/>
          <w:szCs w:val="22"/>
        </w:rPr>
        <w:t>4</w:t>
      </w:r>
      <w:r w:rsidRPr="00B50D9C">
        <w:rPr>
          <w:rFonts w:asciiTheme="majorHAnsi" w:hAnsiTheme="majorHAnsi"/>
          <w:sz w:val="22"/>
          <w:szCs w:val="22"/>
        </w:rPr>
        <w:t xml:space="preserve"> dni po podpisu</w:t>
      </w:r>
      <w:r w:rsidRPr="00B50D9C">
        <w:rPr>
          <w:rFonts w:asciiTheme="majorHAnsi" w:hAnsiTheme="majorHAnsi"/>
          <w:spacing w:val="-4"/>
          <w:sz w:val="22"/>
          <w:szCs w:val="22"/>
        </w:rPr>
        <w:t xml:space="preserve"> </w:t>
      </w:r>
      <w:r w:rsidRPr="00B50D9C">
        <w:rPr>
          <w:rFonts w:asciiTheme="majorHAnsi" w:hAnsiTheme="majorHAnsi"/>
          <w:sz w:val="22"/>
          <w:szCs w:val="22"/>
        </w:rPr>
        <w:t>pogodbe. Zavarovanje za dobro izvedbo pogodbenih</w:t>
      </w:r>
      <w:r w:rsidRPr="00B50D9C">
        <w:rPr>
          <w:rFonts w:asciiTheme="majorHAnsi" w:hAnsiTheme="majorHAnsi"/>
          <w:spacing w:val="-4"/>
          <w:sz w:val="22"/>
          <w:szCs w:val="22"/>
        </w:rPr>
        <w:t xml:space="preserve"> </w:t>
      </w:r>
      <w:r w:rsidRPr="00B50D9C">
        <w:rPr>
          <w:rFonts w:asciiTheme="majorHAnsi" w:hAnsiTheme="majorHAnsi"/>
          <w:sz w:val="22"/>
          <w:szCs w:val="22"/>
        </w:rPr>
        <w:t>obveznosti bo v</w:t>
      </w:r>
      <w:r w:rsidRPr="00B50D9C">
        <w:rPr>
          <w:rFonts w:asciiTheme="majorHAnsi" w:hAnsiTheme="majorHAnsi"/>
          <w:spacing w:val="-2"/>
          <w:sz w:val="22"/>
          <w:szCs w:val="22"/>
        </w:rPr>
        <w:t xml:space="preserve"> </w:t>
      </w:r>
      <w:r w:rsidRPr="00B50D9C">
        <w:rPr>
          <w:rFonts w:asciiTheme="majorHAnsi" w:hAnsiTheme="majorHAnsi"/>
          <w:sz w:val="22"/>
          <w:szCs w:val="22"/>
        </w:rPr>
        <w:t>obliki bančne garancije ali kavcijskega zavarovanja</w:t>
      </w:r>
      <w:r w:rsidR="00FF7CB4">
        <w:rPr>
          <w:rFonts w:asciiTheme="majorHAnsi" w:hAnsiTheme="majorHAnsi"/>
          <w:sz w:val="22"/>
          <w:szCs w:val="22"/>
        </w:rPr>
        <w:t>, izdana upoštevajoč</w:t>
      </w:r>
      <w:r w:rsidR="00FF7CB4" w:rsidRPr="00FF7CB4">
        <w:rPr>
          <w:rFonts w:asciiTheme="majorHAnsi" w:hAnsiTheme="majorHAnsi"/>
          <w:sz w:val="22"/>
          <w:szCs w:val="22"/>
        </w:rPr>
        <w:t xml:space="preserve"> </w:t>
      </w:r>
      <w:r w:rsidR="00FF7CB4" w:rsidRPr="00C466FE">
        <w:rPr>
          <w:rFonts w:asciiTheme="majorHAnsi" w:hAnsiTheme="majorHAnsi"/>
          <w:sz w:val="22"/>
          <w:szCs w:val="22"/>
        </w:rPr>
        <w:t xml:space="preserve">Enotna Pravila za Garancije na Poziv (EPGP) </w:t>
      </w:r>
      <w:r w:rsidR="00FF7CB4" w:rsidRPr="00C466FE">
        <w:rPr>
          <w:rFonts w:asciiTheme="majorHAnsi" w:hAnsiTheme="majorHAnsi"/>
          <w:sz w:val="22"/>
          <w:szCs w:val="22"/>
        </w:rPr>
        <w:lastRenderedPageBreak/>
        <w:t>revizija iz leta 2010, izdana pri MTZ pod št. 758</w:t>
      </w:r>
      <w:r w:rsidR="00FF7CB4">
        <w:rPr>
          <w:rFonts w:asciiTheme="majorHAnsi" w:hAnsiTheme="majorHAnsi"/>
          <w:sz w:val="22"/>
          <w:szCs w:val="22"/>
        </w:rPr>
        <w:t xml:space="preserve"> </w:t>
      </w:r>
      <w:r w:rsidR="00FF7CB4" w:rsidRPr="00FF7CB4">
        <w:rPr>
          <w:rFonts w:asciiTheme="majorHAnsi" w:hAnsiTheme="majorHAnsi"/>
          <w:sz w:val="22"/>
          <w:szCs w:val="22"/>
        </w:rPr>
        <w:t>(lahko v elektronski obliki)</w:t>
      </w:r>
      <w:r w:rsidRPr="00B50D9C">
        <w:rPr>
          <w:rFonts w:asciiTheme="majorHAnsi" w:hAnsiTheme="majorHAnsi"/>
          <w:sz w:val="22"/>
          <w:szCs w:val="22"/>
        </w:rPr>
        <w:t>. Kopijo garancije bo poslal tudi Inženirju.</w:t>
      </w:r>
    </w:p>
    <w:p w14:paraId="76E6AB52" w14:textId="77777777" w:rsidR="00CC11E0" w:rsidRPr="00B50D9C" w:rsidRDefault="00CC11E0" w:rsidP="00CC11E0">
      <w:pPr>
        <w:pStyle w:val="Telobesedila"/>
        <w:spacing w:after="0" w:line="276" w:lineRule="auto"/>
        <w:rPr>
          <w:rFonts w:asciiTheme="majorHAnsi" w:hAnsiTheme="majorHAnsi"/>
          <w:sz w:val="22"/>
          <w:szCs w:val="22"/>
        </w:rPr>
      </w:pPr>
    </w:p>
    <w:p w14:paraId="0A476254" w14:textId="77777777" w:rsidR="00CC11E0" w:rsidRPr="00B50D9C" w:rsidRDefault="00CC11E0" w:rsidP="00CC11E0">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Zavarovanje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4"/>
          <w:sz w:val="22"/>
          <w:szCs w:val="22"/>
        </w:rPr>
        <w:t xml:space="preserve"> </w:t>
      </w:r>
      <w:r w:rsidRPr="00B50D9C">
        <w:rPr>
          <w:rFonts w:asciiTheme="majorHAnsi" w:hAnsiTheme="majorHAnsi"/>
          <w:sz w:val="22"/>
          <w:szCs w:val="22"/>
        </w:rPr>
        <w:t>dobro</w:t>
      </w:r>
      <w:r w:rsidRPr="00B50D9C">
        <w:rPr>
          <w:rFonts w:asciiTheme="majorHAnsi" w:hAnsiTheme="majorHAnsi"/>
          <w:spacing w:val="-4"/>
          <w:sz w:val="22"/>
          <w:szCs w:val="22"/>
        </w:rPr>
        <w:t xml:space="preserve"> </w:t>
      </w:r>
      <w:r w:rsidRPr="00B50D9C">
        <w:rPr>
          <w:rFonts w:asciiTheme="majorHAnsi" w:hAnsiTheme="majorHAnsi"/>
          <w:sz w:val="22"/>
          <w:szCs w:val="22"/>
        </w:rPr>
        <w:t>izvedbo</w:t>
      </w:r>
      <w:r w:rsidRPr="00B50D9C">
        <w:rPr>
          <w:rFonts w:asciiTheme="majorHAnsi" w:hAnsiTheme="majorHAnsi"/>
          <w:spacing w:val="-3"/>
          <w:sz w:val="22"/>
          <w:szCs w:val="22"/>
        </w:rPr>
        <w:t xml:space="preserve"> </w:t>
      </w:r>
      <w:r w:rsidRPr="00B50D9C">
        <w:rPr>
          <w:rFonts w:asciiTheme="majorHAnsi" w:hAnsiTheme="majorHAnsi"/>
          <w:sz w:val="22"/>
          <w:szCs w:val="22"/>
        </w:rPr>
        <w:t>pogodbenih</w:t>
      </w:r>
      <w:r w:rsidRPr="00B50D9C">
        <w:rPr>
          <w:rFonts w:asciiTheme="majorHAnsi" w:hAnsiTheme="majorHAnsi"/>
          <w:spacing w:val="-13"/>
          <w:sz w:val="22"/>
          <w:szCs w:val="22"/>
        </w:rPr>
        <w:t xml:space="preserve"> </w:t>
      </w:r>
      <w:r w:rsidRPr="00B50D9C">
        <w:rPr>
          <w:rFonts w:asciiTheme="majorHAnsi" w:hAnsiTheme="majorHAnsi"/>
          <w:sz w:val="22"/>
          <w:szCs w:val="22"/>
        </w:rPr>
        <w:t>obveznosti</w:t>
      </w:r>
      <w:r w:rsidRPr="00B50D9C">
        <w:rPr>
          <w:rFonts w:asciiTheme="majorHAnsi" w:hAnsiTheme="majorHAnsi"/>
          <w:spacing w:val="-8"/>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izdala</w:t>
      </w:r>
      <w:r w:rsidRPr="00B50D9C">
        <w:rPr>
          <w:rFonts w:asciiTheme="majorHAnsi" w:hAnsiTheme="majorHAnsi"/>
          <w:spacing w:val="-3"/>
          <w:sz w:val="22"/>
          <w:szCs w:val="22"/>
        </w:rPr>
        <w:t xml:space="preserve"> </w:t>
      </w:r>
      <w:r w:rsidRPr="00B50D9C">
        <w:rPr>
          <w:rFonts w:asciiTheme="majorHAnsi" w:hAnsiTheme="majorHAnsi"/>
          <w:spacing w:val="-2"/>
          <w:sz w:val="22"/>
          <w:szCs w:val="22"/>
        </w:rPr>
        <w:t>bodisi:</w:t>
      </w:r>
    </w:p>
    <w:p w14:paraId="18E60A34" w14:textId="77777777" w:rsidR="00CC11E0" w:rsidRPr="00B50D9C" w:rsidRDefault="00CC11E0" w:rsidP="00C466FE">
      <w:pPr>
        <w:pStyle w:val="Odstavekseznama"/>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banka</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Republiki</w:t>
      </w:r>
      <w:r w:rsidRPr="00C466FE">
        <w:rPr>
          <w:rFonts w:asciiTheme="majorHAnsi" w:hAnsiTheme="majorHAnsi"/>
          <w:sz w:val="22"/>
          <w:szCs w:val="22"/>
        </w:rPr>
        <w:t xml:space="preserve"> Sloveniji,</w:t>
      </w:r>
    </w:p>
    <w:p w14:paraId="4C223CD7" w14:textId="77777777" w:rsidR="00CC11E0" w:rsidRPr="00B50D9C" w:rsidRDefault="00CC11E0" w:rsidP="00C466FE">
      <w:pPr>
        <w:pStyle w:val="Odstavekseznama"/>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tuja</w:t>
      </w:r>
      <w:r w:rsidRPr="00C466FE">
        <w:rPr>
          <w:rFonts w:asciiTheme="majorHAnsi" w:hAnsiTheme="majorHAnsi"/>
          <w:sz w:val="22"/>
          <w:szCs w:val="22"/>
        </w:rPr>
        <w:t xml:space="preserve"> </w:t>
      </w:r>
      <w:r w:rsidRPr="00B50D9C">
        <w:rPr>
          <w:rFonts w:asciiTheme="majorHAnsi" w:hAnsiTheme="majorHAnsi"/>
          <w:sz w:val="22"/>
          <w:szCs w:val="22"/>
        </w:rPr>
        <w:t>banka</w:t>
      </w:r>
      <w:r w:rsidRPr="00C466FE">
        <w:rPr>
          <w:rFonts w:asciiTheme="majorHAnsi" w:hAnsiTheme="majorHAnsi"/>
          <w:sz w:val="22"/>
          <w:szCs w:val="22"/>
        </w:rPr>
        <w:t xml:space="preserve"> </w:t>
      </w:r>
      <w:r w:rsidRPr="00B50D9C">
        <w:rPr>
          <w:rFonts w:asciiTheme="majorHAnsi" w:hAnsiTheme="majorHAnsi"/>
          <w:sz w:val="22"/>
          <w:szCs w:val="22"/>
        </w:rPr>
        <w:t>preko</w:t>
      </w:r>
      <w:r w:rsidRPr="00C466FE">
        <w:rPr>
          <w:rFonts w:asciiTheme="majorHAnsi" w:hAnsiTheme="majorHAnsi"/>
          <w:sz w:val="22"/>
          <w:szCs w:val="22"/>
        </w:rPr>
        <w:t xml:space="preserve"> </w:t>
      </w:r>
      <w:r w:rsidRPr="00B50D9C">
        <w:rPr>
          <w:rFonts w:asciiTheme="majorHAnsi" w:hAnsiTheme="majorHAnsi"/>
          <w:sz w:val="22"/>
          <w:szCs w:val="22"/>
        </w:rPr>
        <w:t>korespondenčne</w:t>
      </w:r>
      <w:r w:rsidRPr="00C466FE">
        <w:rPr>
          <w:rFonts w:asciiTheme="majorHAnsi" w:hAnsiTheme="majorHAnsi"/>
          <w:sz w:val="22"/>
          <w:szCs w:val="22"/>
        </w:rPr>
        <w:t xml:space="preserve"> </w:t>
      </w:r>
      <w:r w:rsidRPr="00B50D9C">
        <w:rPr>
          <w:rFonts w:asciiTheme="majorHAnsi" w:hAnsiTheme="majorHAnsi"/>
          <w:sz w:val="22"/>
          <w:szCs w:val="22"/>
        </w:rPr>
        <w:t>banke</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državi</w:t>
      </w:r>
      <w:r w:rsidRPr="00C466FE">
        <w:rPr>
          <w:rFonts w:asciiTheme="majorHAnsi" w:hAnsiTheme="majorHAnsi"/>
          <w:sz w:val="22"/>
          <w:szCs w:val="22"/>
        </w:rPr>
        <w:t xml:space="preserve"> naročnika,</w:t>
      </w:r>
    </w:p>
    <w:p w14:paraId="5884D6AD" w14:textId="77777777" w:rsidR="00CC11E0" w:rsidRPr="00B50D9C" w:rsidRDefault="00CC11E0" w:rsidP="00C466FE">
      <w:pPr>
        <w:pStyle w:val="Odstavekseznama"/>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zavarovalnica</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Republiki</w:t>
      </w:r>
      <w:r w:rsidRPr="00C466FE">
        <w:rPr>
          <w:rFonts w:asciiTheme="majorHAnsi" w:hAnsiTheme="majorHAnsi"/>
          <w:sz w:val="22"/>
          <w:szCs w:val="22"/>
        </w:rPr>
        <w:t xml:space="preserve"> Sloveniji.</w:t>
      </w:r>
    </w:p>
    <w:p w14:paraId="7B2C8B21" w14:textId="77777777" w:rsidR="00CC11E0" w:rsidRPr="00B50D9C" w:rsidRDefault="00CC11E0" w:rsidP="00CC11E0">
      <w:pPr>
        <w:pStyle w:val="Telobesedila"/>
        <w:spacing w:after="0" w:line="276" w:lineRule="auto"/>
        <w:rPr>
          <w:rFonts w:asciiTheme="majorHAnsi" w:hAnsiTheme="majorHAnsi"/>
          <w:sz w:val="22"/>
          <w:szCs w:val="22"/>
        </w:rPr>
      </w:pPr>
    </w:p>
    <w:p w14:paraId="76E25A7C" w14:textId="3140C353" w:rsidR="00CC11E0" w:rsidRDefault="00CC11E0" w:rsidP="00CC11E0">
      <w:pPr>
        <w:pStyle w:val="Telobesedila"/>
        <w:spacing w:after="0" w:line="276" w:lineRule="auto"/>
        <w:ind w:left="1101"/>
        <w:jc w:val="both"/>
        <w:rPr>
          <w:rFonts w:asciiTheme="majorHAnsi" w:hAnsiTheme="majorHAnsi"/>
          <w:spacing w:val="-2"/>
          <w:sz w:val="22"/>
          <w:szCs w:val="22"/>
        </w:rPr>
      </w:pPr>
      <w:r w:rsidRPr="00B50D9C">
        <w:rPr>
          <w:rFonts w:asciiTheme="majorHAnsi" w:hAnsiTheme="majorHAnsi"/>
          <w:sz w:val="22"/>
          <w:szCs w:val="22"/>
        </w:rPr>
        <w:t>Zavarovanje</w:t>
      </w:r>
      <w:r w:rsidRPr="00B50D9C">
        <w:rPr>
          <w:rFonts w:asciiTheme="majorHAnsi" w:hAnsiTheme="majorHAnsi"/>
          <w:spacing w:val="1"/>
          <w:sz w:val="22"/>
          <w:szCs w:val="22"/>
        </w:rPr>
        <w:t xml:space="preserve"> </w:t>
      </w:r>
      <w:r w:rsidRPr="00B50D9C">
        <w:rPr>
          <w:rFonts w:asciiTheme="majorHAnsi" w:hAnsiTheme="majorHAnsi"/>
          <w:sz w:val="22"/>
          <w:szCs w:val="22"/>
        </w:rPr>
        <w:t>za</w:t>
      </w:r>
      <w:r w:rsidRPr="00B50D9C">
        <w:rPr>
          <w:rFonts w:asciiTheme="majorHAnsi" w:hAnsiTheme="majorHAnsi"/>
          <w:spacing w:val="-6"/>
          <w:sz w:val="22"/>
          <w:szCs w:val="22"/>
        </w:rPr>
        <w:t xml:space="preserve"> </w:t>
      </w:r>
      <w:r w:rsidRPr="00B50D9C">
        <w:rPr>
          <w:rFonts w:asciiTheme="majorHAnsi" w:hAnsiTheme="majorHAnsi"/>
          <w:sz w:val="22"/>
          <w:szCs w:val="22"/>
        </w:rPr>
        <w:t>dobro</w:t>
      </w:r>
      <w:r w:rsidRPr="00B50D9C">
        <w:rPr>
          <w:rFonts w:asciiTheme="majorHAnsi" w:hAnsiTheme="majorHAnsi"/>
          <w:spacing w:val="-6"/>
          <w:sz w:val="22"/>
          <w:szCs w:val="22"/>
        </w:rPr>
        <w:t xml:space="preserve"> </w:t>
      </w:r>
      <w:r w:rsidRPr="00B50D9C">
        <w:rPr>
          <w:rFonts w:asciiTheme="majorHAnsi" w:hAnsiTheme="majorHAnsi"/>
          <w:sz w:val="22"/>
          <w:szCs w:val="22"/>
        </w:rPr>
        <w:t>izvedbo</w:t>
      </w:r>
      <w:r w:rsidRPr="00B50D9C">
        <w:rPr>
          <w:rFonts w:asciiTheme="majorHAnsi" w:hAnsiTheme="majorHAnsi"/>
          <w:spacing w:val="-5"/>
          <w:sz w:val="22"/>
          <w:szCs w:val="22"/>
        </w:rPr>
        <w:t xml:space="preserve"> </w:t>
      </w:r>
      <w:r w:rsidRPr="00B50D9C">
        <w:rPr>
          <w:rFonts w:asciiTheme="majorHAnsi" w:hAnsiTheme="majorHAnsi"/>
          <w:sz w:val="22"/>
          <w:szCs w:val="22"/>
        </w:rPr>
        <w:t>pokriva</w:t>
      </w:r>
      <w:r w:rsidRPr="00B50D9C">
        <w:rPr>
          <w:rFonts w:asciiTheme="majorHAnsi" w:hAnsiTheme="majorHAnsi"/>
          <w:spacing w:val="-6"/>
          <w:sz w:val="22"/>
          <w:szCs w:val="22"/>
        </w:rPr>
        <w:t xml:space="preserve"> </w:t>
      </w:r>
      <w:r w:rsidRPr="00B50D9C">
        <w:rPr>
          <w:rFonts w:asciiTheme="majorHAnsi" w:hAnsiTheme="majorHAnsi"/>
          <w:sz w:val="22"/>
          <w:szCs w:val="22"/>
        </w:rPr>
        <w:t>tudi</w:t>
      </w:r>
      <w:r w:rsidRPr="00B50D9C">
        <w:rPr>
          <w:rFonts w:asciiTheme="majorHAnsi" w:hAnsiTheme="majorHAnsi"/>
          <w:spacing w:val="-10"/>
          <w:sz w:val="22"/>
          <w:szCs w:val="22"/>
        </w:rPr>
        <w:t xml:space="preserve"> </w:t>
      </w:r>
      <w:r w:rsidR="00C466FE">
        <w:rPr>
          <w:rFonts w:asciiTheme="majorHAnsi" w:hAnsiTheme="majorHAnsi"/>
          <w:sz w:val="22"/>
          <w:szCs w:val="22"/>
        </w:rPr>
        <w:t>zavarovanje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6"/>
          <w:sz w:val="22"/>
          <w:szCs w:val="22"/>
        </w:rPr>
        <w:t xml:space="preserve"> </w:t>
      </w:r>
      <w:r w:rsidRPr="00B50D9C">
        <w:rPr>
          <w:rFonts w:asciiTheme="majorHAnsi" w:hAnsiTheme="majorHAnsi"/>
          <w:sz w:val="22"/>
          <w:szCs w:val="22"/>
        </w:rPr>
        <w:t>pravočasno</w:t>
      </w:r>
      <w:r w:rsidRPr="00B50D9C">
        <w:rPr>
          <w:rFonts w:asciiTheme="majorHAnsi" w:hAnsiTheme="majorHAnsi"/>
          <w:spacing w:val="-5"/>
          <w:sz w:val="22"/>
          <w:szCs w:val="22"/>
        </w:rPr>
        <w:t xml:space="preserve"> </w:t>
      </w:r>
      <w:r w:rsidRPr="00B50D9C">
        <w:rPr>
          <w:rFonts w:asciiTheme="majorHAnsi" w:hAnsiTheme="majorHAnsi"/>
          <w:spacing w:val="-2"/>
          <w:sz w:val="22"/>
          <w:szCs w:val="22"/>
        </w:rPr>
        <w:t>izvedbo.</w:t>
      </w:r>
    </w:p>
    <w:p w14:paraId="28D85230" w14:textId="77777777" w:rsidR="00C466FE" w:rsidRDefault="00C466FE" w:rsidP="00CC11E0">
      <w:pPr>
        <w:pStyle w:val="Telobesedila"/>
        <w:spacing w:after="0" w:line="276" w:lineRule="auto"/>
        <w:ind w:left="1101"/>
        <w:jc w:val="both"/>
        <w:rPr>
          <w:rFonts w:asciiTheme="majorHAnsi" w:hAnsiTheme="majorHAnsi"/>
          <w:spacing w:val="-2"/>
          <w:sz w:val="22"/>
          <w:szCs w:val="22"/>
        </w:rPr>
      </w:pPr>
    </w:p>
    <w:p w14:paraId="3E68448D" w14:textId="77777777" w:rsidR="00CC11E0" w:rsidRPr="00B50D9C" w:rsidRDefault="00CC11E0" w:rsidP="00CC11E0">
      <w:pPr>
        <w:pStyle w:val="Telobesedila"/>
        <w:spacing w:after="0" w:line="276" w:lineRule="auto"/>
        <w:ind w:left="1101" w:right="211"/>
        <w:jc w:val="both"/>
        <w:rPr>
          <w:rFonts w:asciiTheme="majorHAnsi" w:hAnsiTheme="majorHAnsi"/>
          <w:sz w:val="22"/>
          <w:szCs w:val="22"/>
        </w:rPr>
      </w:pPr>
      <w:r w:rsidRPr="00B50D9C">
        <w:rPr>
          <w:rFonts w:asciiTheme="majorHAnsi" w:hAnsiTheme="majorHAnsi"/>
          <w:spacing w:val="-2"/>
          <w:sz w:val="22"/>
          <w:szCs w:val="22"/>
        </w:rPr>
        <w:t>Ne</w:t>
      </w:r>
      <w:r w:rsidRPr="00B50D9C">
        <w:rPr>
          <w:rFonts w:asciiTheme="majorHAnsi" w:hAnsiTheme="majorHAnsi"/>
          <w:spacing w:val="-3"/>
          <w:sz w:val="22"/>
          <w:szCs w:val="22"/>
        </w:rPr>
        <w:t xml:space="preserve"> </w:t>
      </w:r>
      <w:r w:rsidRPr="00B50D9C">
        <w:rPr>
          <w:rFonts w:asciiTheme="majorHAnsi" w:hAnsiTheme="majorHAnsi"/>
          <w:spacing w:val="-2"/>
          <w:sz w:val="22"/>
          <w:szCs w:val="22"/>
        </w:rPr>
        <w:t>da</w:t>
      </w:r>
      <w:r w:rsidRPr="00B50D9C">
        <w:rPr>
          <w:rFonts w:asciiTheme="majorHAnsi" w:hAnsiTheme="majorHAnsi"/>
          <w:spacing w:val="-3"/>
          <w:sz w:val="22"/>
          <w:szCs w:val="22"/>
        </w:rPr>
        <w:t xml:space="preserve"> </w:t>
      </w:r>
      <w:r w:rsidRPr="00B50D9C">
        <w:rPr>
          <w:rFonts w:asciiTheme="majorHAnsi" w:hAnsiTheme="majorHAnsi"/>
          <w:spacing w:val="-2"/>
          <w:sz w:val="22"/>
          <w:szCs w:val="22"/>
        </w:rPr>
        <w:t>bi</w:t>
      </w:r>
      <w:r w:rsidRPr="00B50D9C">
        <w:rPr>
          <w:rFonts w:asciiTheme="majorHAnsi" w:hAnsiTheme="majorHAnsi"/>
          <w:spacing w:val="-6"/>
          <w:sz w:val="22"/>
          <w:szCs w:val="22"/>
        </w:rPr>
        <w:t xml:space="preserve"> </w:t>
      </w:r>
      <w:r w:rsidRPr="00B50D9C">
        <w:rPr>
          <w:rFonts w:asciiTheme="majorHAnsi" w:hAnsiTheme="majorHAnsi"/>
          <w:spacing w:val="-2"/>
          <w:sz w:val="22"/>
          <w:szCs w:val="22"/>
        </w:rPr>
        <w:t>omejeval</w:t>
      </w:r>
      <w:r w:rsidRPr="00B50D9C">
        <w:rPr>
          <w:rFonts w:asciiTheme="majorHAnsi" w:hAnsiTheme="majorHAnsi"/>
          <w:spacing w:val="-6"/>
          <w:sz w:val="22"/>
          <w:szCs w:val="22"/>
        </w:rPr>
        <w:t xml:space="preserve"> </w:t>
      </w:r>
      <w:r w:rsidRPr="00B50D9C">
        <w:rPr>
          <w:rFonts w:asciiTheme="majorHAnsi" w:hAnsiTheme="majorHAnsi"/>
          <w:spacing w:val="-2"/>
          <w:sz w:val="22"/>
          <w:szCs w:val="22"/>
        </w:rPr>
        <w:t>določbe</w:t>
      </w:r>
      <w:r w:rsidRPr="00B50D9C">
        <w:rPr>
          <w:rFonts w:asciiTheme="majorHAnsi" w:hAnsiTheme="majorHAnsi"/>
          <w:spacing w:val="-3"/>
          <w:sz w:val="22"/>
          <w:szCs w:val="22"/>
        </w:rPr>
        <w:t xml:space="preserve"> </w:t>
      </w:r>
      <w:r w:rsidRPr="00B50D9C">
        <w:rPr>
          <w:rFonts w:asciiTheme="majorHAnsi" w:hAnsiTheme="majorHAnsi"/>
          <w:spacing w:val="-2"/>
          <w:sz w:val="22"/>
          <w:szCs w:val="22"/>
        </w:rPr>
        <w:t>prejšnjega</w:t>
      </w:r>
      <w:r w:rsidRPr="00B50D9C">
        <w:rPr>
          <w:rFonts w:asciiTheme="majorHAnsi" w:hAnsiTheme="majorHAnsi"/>
          <w:spacing w:val="-3"/>
          <w:sz w:val="22"/>
          <w:szCs w:val="22"/>
        </w:rPr>
        <w:t xml:space="preserve"> </w:t>
      </w:r>
      <w:r w:rsidRPr="00B50D9C">
        <w:rPr>
          <w:rFonts w:asciiTheme="majorHAnsi" w:hAnsiTheme="majorHAnsi"/>
          <w:spacing w:val="-2"/>
          <w:sz w:val="22"/>
          <w:szCs w:val="22"/>
        </w:rPr>
        <w:t>odstavka, kadarkoli Naročnik odobri</w:t>
      </w:r>
      <w:r w:rsidRPr="00B50D9C">
        <w:rPr>
          <w:rFonts w:asciiTheme="majorHAnsi" w:hAnsiTheme="majorHAnsi"/>
          <w:spacing w:val="-6"/>
          <w:sz w:val="22"/>
          <w:szCs w:val="22"/>
        </w:rPr>
        <w:t xml:space="preserve"> </w:t>
      </w:r>
      <w:r w:rsidRPr="00B50D9C">
        <w:rPr>
          <w:rFonts w:asciiTheme="majorHAnsi" w:hAnsiTheme="majorHAnsi"/>
          <w:spacing w:val="-2"/>
          <w:sz w:val="22"/>
          <w:szCs w:val="22"/>
        </w:rPr>
        <w:t>povečanje</w:t>
      </w:r>
      <w:r w:rsidRPr="00B50D9C">
        <w:rPr>
          <w:rFonts w:asciiTheme="majorHAnsi" w:hAnsiTheme="majorHAnsi"/>
          <w:spacing w:val="-3"/>
          <w:sz w:val="22"/>
          <w:szCs w:val="22"/>
        </w:rPr>
        <w:t xml:space="preserve"> </w:t>
      </w:r>
      <w:r w:rsidRPr="00B50D9C">
        <w:rPr>
          <w:rFonts w:asciiTheme="majorHAnsi" w:hAnsiTheme="majorHAnsi"/>
          <w:spacing w:val="-2"/>
          <w:sz w:val="22"/>
          <w:szCs w:val="22"/>
        </w:rPr>
        <w:t>Pogodbene</w:t>
      </w:r>
      <w:r w:rsidRPr="00B50D9C">
        <w:rPr>
          <w:rFonts w:asciiTheme="majorHAnsi" w:hAnsiTheme="majorHAnsi"/>
          <w:spacing w:val="-3"/>
          <w:sz w:val="22"/>
          <w:szCs w:val="22"/>
        </w:rPr>
        <w:t xml:space="preserve"> </w:t>
      </w:r>
      <w:r w:rsidRPr="00B50D9C">
        <w:rPr>
          <w:rFonts w:asciiTheme="majorHAnsi" w:hAnsiTheme="majorHAnsi"/>
          <w:spacing w:val="-2"/>
          <w:sz w:val="22"/>
          <w:szCs w:val="22"/>
        </w:rPr>
        <w:t xml:space="preserve">cene </w:t>
      </w:r>
      <w:r w:rsidRPr="00B50D9C">
        <w:rPr>
          <w:rFonts w:asciiTheme="majorHAnsi" w:hAnsiTheme="majorHAnsi"/>
          <w:sz w:val="22"/>
          <w:szCs w:val="22"/>
        </w:rPr>
        <w:t>zaradi</w:t>
      </w:r>
      <w:r w:rsidRPr="00B50D9C">
        <w:rPr>
          <w:rFonts w:asciiTheme="majorHAnsi" w:hAnsiTheme="majorHAnsi"/>
          <w:spacing w:val="-14"/>
          <w:sz w:val="22"/>
          <w:szCs w:val="22"/>
        </w:rPr>
        <w:t xml:space="preserve"> </w:t>
      </w:r>
      <w:r w:rsidRPr="00B50D9C">
        <w:rPr>
          <w:rFonts w:asciiTheme="majorHAnsi" w:hAnsiTheme="majorHAnsi"/>
          <w:sz w:val="22"/>
          <w:szCs w:val="22"/>
        </w:rPr>
        <w:t>spremembe</w:t>
      </w:r>
      <w:r w:rsidRPr="00B50D9C">
        <w:rPr>
          <w:rFonts w:asciiTheme="majorHAnsi" w:hAnsiTheme="majorHAnsi"/>
          <w:spacing w:val="-14"/>
          <w:sz w:val="22"/>
          <w:szCs w:val="22"/>
        </w:rPr>
        <w:t xml:space="preserve"> </w:t>
      </w:r>
      <w:r w:rsidRPr="00B50D9C">
        <w:rPr>
          <w:rFonts w:asciiTheme="majorHAnsi" w:hAnsiTheme="majorHAnsi"/>
          <w:sz w:val="22"/>
          <w:szCs w:val="22"/>
        </w:rPr>
        <w:t>stroškov</w:t>
      </w:r>
      <w:r w:rsidRPr="00B50D9C">
        <w:rPr>
          <w:rFonts w:asciiTheme="majorHAnsi" w:hAnsiTheme="majorHAnsi"/>
          <w:spacing w:val="-14"/>
          <w:sz w:val="22"/>
          <w:szCs w:val="22"/>
        </w:rPr>
        <w:t xml:space="preserve"> </w:t>
      </w:r>
      <w:r w:rsidRPr="00B50D9C">
        <w:rPr>
          <w:rFonts w:asciiTheme="majorHAnsi" w:hAnsiTheme="majorHAnsi"/>
          <w:sz w:val="22"/>
          <w:szCs w:val="22"/>
        </w:rPr>
        <w:t>in/ali</w:t>
      </w:r>
      <w:r w:rsidRPr="00B50D9C">
        <w:rPr>
          <w:rFonts w:asciiTheme="majorHAnsi" w:hAnsiTheme="majorHAnsi"/>
          <w:spacing w:val="-14"/>
          <w:sz w:val="22"/>
          <w:szCs w:val="22"/>
        </w:rPr>
        <w:t xml:space="preserve"> </w:t>
      </w:r>
      <w:r w:rsidRPr="00B50D9C">
        <w:rPr>
          <w:rFonts w:asciiTheme="majorHAnsi" w:hAnsiTheme="majorHAnsi"/>
          <w:sz w:val="22"/>
          <w:szCs w:val="22"/>
        </w:rPr>
        <w:t>zakonodaje,</w:t>
      </w:r>
      <w:r w:rsidRPr="00B50D9C">
        <w:rPr>
          <w:rFonts w:asciiTheme="majorHAnsi" w:hAnsiTheme="majorHAnsi"/>
          <w:spacing w:val="-14"/>
          <w:sz w:val="22"/>
          <w:szCs w:val="22"/>
        </w:rPr>
        <w:t xml:space="preserve"> </w:t>
      </w:r>
      <w:r w:rsidRPr="00B50D9C">
        <w:rPr>
          <w:rFonts w:asciiTheme="majorHAnsi" w:hAnsiTheme="majorHAnsi"/>
          <w:sz w:val="22"/>
          <w:szCs w:val="22"/>
        </w:rPr>
        <w:t>ali</w:t>
      </w:r>
      <w:r w:rsidRPr="00B50D9C">
        <w:rPr>
          <w:rFonts w:asciiTheme="majorHAnsi" w:hAnsiTheme="majorHAnsi"/>
          <w:spacing w:val="-14"/>
          <w:sz w:val="22"/>
          <w:szCs w:val="22"/>
        </w:rPr>
        <w:t xml:space="preserve"> </w:t>
      </w:r>
      <w:r w:rsidRPr="00B50D9C">
        <w:rPr>
          <w:rFonts w:asciiTheme="majorHAnsi" w:hAnsiTheme="majorHAnsi"/>
          <w:sz w:val="22"/>
          <w:szCs w:val="22"/>
        </w:rPr>
        <w:t>kot</w:t>
      </w:r>
      <w:r w:rsidRPr="00B50D9C">
        <w:rPr>
          <w:rFonts w:asciiTheme="majorHAnsi" w:hAnsiTheme="majorHAnsi"/>
          <w:spacing w:val="-14"/>
          <w:sz w:val="22"/>
          <w:szCs w:val="22"/>
        </w:rPr>
        <w:t xml:space="preserve"> </w:t>
      </w:r>
      <w:r w:rsidRPr="00B50D9C">
        <w:rPr>
          <w:rFonts w:asciiTheme="majorHAnsi" w:hAnsiTheme="majorHAnsi"/>
          <w:sz w:val="22"/>
          <w:szCs w:val="22"/>
        </w:rPr>
        <w:t>rezultat</w:t>
      </w:r>
      <w:r w:rsidRPr="00B50D9C">
        <w:rPr>
          <w:rFonts w:asciiTheme="majorHAnsi" w:hAnsiTheme="majorHAnsi"/>
          <w:spacing w:val="-14"/>
          <w:sz w:val="22"/>
          <w:szCs w:val="22"/>
        </w:rPr>
        <w:t xml:space="preserve"> </w:t>
      </w:r>
      <w:r w:rsidRPr="00B50D9C">
        <w:rPr>
          <w:rFonts w:asciiTheme="majorHAnsi" w:hAnsiTheme="majorHAnsi"/>
          <w:sz w:val="22"/>
          <w:szCs w:val="22"/>
        </w:rPr>
        <w:t>odstopanj,</w:t>
      </w:r>
      <w:r w:rsidRPr="00B50D9C">
        <w:rPr>
          <w:rFonts w:asciiTheme="majorHAnsi" w:hAnsiTheme="majorHAnsi"/>
          <w:spacing w:val="-14"/>
          <w:sz w:val="22"/>
          <w:szCs w:val="22"/>
        </w:rPr>
        <w:t xml:space="preserve"> </w:t>
      </w:r>
      <w:r w:rsidRPr="00B50D9C">
        <w:rPr>
          <w:rFonts w:asciiTheme="majorHAnsi" w:hAnsiTheme="majorHAnsi"/>
          <w:sz w:val="22"/>
          <w:szCs w:val="22"/>
        </w:rPr>
        <w:t>ki</w:t>
      </w:r>
      <w:r w:rsidRPr="00B50D9C">
        <w:rPr>
          <w:rFonts w:asciiTheme="majorHAnsi" w:hAnsiTheme="majorHAnsi"/>
          <w:spacing w:val="-13"/>
          <w:sz w:val="22"/>
          <w:szCs w:val="22"/>
        </w:rPr>
        <w:t xml:space="preserve"> </w:t>
      </w:r>
      <w:r w:rsidRPr="00B50D9C">
        <w:rPr>
          <w:rFonts w:asciiTheme="majorHAnsi" w:hAnsiTheme="majorHAnsi"/>
          <w:sz w:val="22"/>
          <w:szCs w:val="22"/>
        </w:rPr>
        <w:t>znašajo</w:t>
      </w:r>
      <w:r w:rsidRPr="00B50D9C">
        <w:rPr>
          <w:rFonts w:asciiTheme="majorHAnsi" w:hAnsiTheme="majorHAnsi"/>
          <w:spacing w:val="-14"/>
          <w:sz w:val="22"/>
          <w:szCs w:val="22"/>
        </w:rPr>
        <w:t xml:space="preserve"> </w:t>
      </w:r>
      <w:r w:rsidRPr="00B50D9C">
        <w:rPr>
          <w:rFonts w:asciiTheme="majorHAnsi" w:hAnsiTheme="majorHAnsi"/>
          <w:sz w:val="22"/>
          <w:szCs w:val="22"/>
        </w:rPr>
        <w:t>več</w:t>
      </w:r>
      <w:r w:rsidRPr="00B50D9C">
        <w:rPr>
          <w:rFonts w:asciiTheme="majorHAnsi" w:hAnsiTheme="majorHAnsi"/>
          <w:spacing w:val="-14"/>
          <w:sz w:val="22"/>
          <w:szCs w:val="22"/>
        </w:rPr>
        <w:t xml:space="preserve"> </w:t>
      </w:r>
      <w:r w:rsidRPr="00B50D9C">
        <w:rPr>
          <w:rFonts w:asciiTheme="majorHAnsi" w:hAnsiTheme="majorHAnsi"/>
          <w:sz w:val="22"/>
          <w:szCs w:val="22"/>
        </w:rPr>
        <w:t>kot</w:t>
      </w:r>
      <w:r w:rsidRPr="00B50D9C">
        <w:rPr>
          <w:rFonts w:asciiTheme="majorHAnsi" w:hAnsiTheme="majorHAnsi"/>
          <w:spacing w:val="-14"/>
          <w:sz w:val="22"/>
          <w:szCs w:val="22"/>
        </w:rPr>
        <w:t xml:space="preserve"> </w:t>
      </w:r>
      <w:r w:rsidRPr="00B50D9C">
        <w:rPr>
          <w:rFonts w:asciiTheme="majorHAnsi" w:hAnsiTheme="majorHAnsi"/>
          <w:sz w:val="22"/>
          <w:szCs w:val="22"/>
        </w:rPr>
        <w:t>10</w:t>
      </w:r>
      <w:r w:rsidRPr="00B50D9C">
        <w:rPr>
          <w:rFonts w:asciiTheme="majorHAnsi" w:hAnsiTheme="majorHAnsi"/>
          <w:spacing w:val="-14"/>
          <w:sz w:val="22"/>
          <w:szCs w:val="22"/>
        </w:rPr>
        <w:t xml:space="preserve"> </w:t>
      </w:r>
      <w:r w:rsidRPr="00B50D9C">
        <w:rPr>
          <w:rFonts w:asciiTheme="majorHAnsi" w:hAnsiTheme="majorHAnsi"/>
          <w:sz w:val="22"/>
          <w:szCs w:val="22"/>
        </w:rPr>
        <w:t>%</w:t>
      </w:r>
      <w:r w:rsidRPr="00B50D9C">
        <w:rPr>
          <w:rFonts w:asciiTheme="majorHAnsi" w:hAnsiTheme="majorHAnsi"/>
          <w:spacing w:val="-14"/>
          <w:sz w:val="22"/>
          <w:szCs w:val="22"/>
        </w:rPr>
        <w:t xml:space="preserve"> </w:t>
      </w:r>
      <w:r w:rsidRPr="00B50D9C">
        <w:rPr>
          <w:rFonts w:asciiTheme="majorHAnsi" w:hAnsiTheme="majorHAnsi"/>
          <w:sz w:val="22"/>
          <w:szCs w:val="22"/>
        </w:rPr>
        <w:t>deleža Pogodbene cene, bo Izvajalec takoj povečal vrednost zavarovanja za dobro izvedbo Pogodbenih obveznosti</w:t>
      </w:r>
      <w:r w:rsidRPr="00B50D9C">
        <w:rPr>
          <w:rFonts w:asciiTheme="majorHAnsi" w:hAnsiTheme="majorHAnsi"/>
          <w:spacing w:val="-14"/>
          <w:sz w:val="22"/>
          <w:szCs w:val="22"/>
        </w:rPr>
        <w:t xml:space="preserve"> </w:t>
      </w:r>
      <w:r w:rsidRPr="00B50D9C">
        <w:rPr>
          <w:rFonts w:asciiTheme="majorHAnsi" w:hAnsiTheme="majorHAnsi"/>
          <w:sz w:val="22"/>
          <w:szCs w:val="22"/>
        </w:rPr>
        <w:t>za</w:t>
      </w:r>
      <w:r w:rsidRPr="00B50D9C">
        <w:rPr>
          <w:rFonts w:asciiTheme="majorHAnsi" w:hAnsiTheme="majorHAnsi"/>
          <w:spacing w:val="-14"/>
          <w:sz w:val="22"/>
          <w:szCs w:val="22"/>
        </w:rPr>
        <w:t xml:space="preserve"> </w:t>
      </w:r>
      <w:r w:rsidRPr="00B50D9C">
        <w:rPr>
          <w:rFonts w:asciiTheme="majorHAnsi" w:hAnsiTheme="majorHAnsi"/>
          <w:sz w:val="22"/>
          <w:szCs w:val="22"/>
        </w:rPr>
        <w:t>enak</w:t>
      </w:r>
      <w:r w:rsidRPr="00B50D9C">
        <w:rPr>
          <w:rFonts w:asciiTheme="majorHAnsi" w:hAnsiTheme="majorHAnsi"/>
          <w:spacing w:val="-11"/>
          <w:sz w:val="22"/>
          <w:szCs w:val="22"/>
        </w:rPr>
        <w:t xml:space="preserve"> </w:t>
      </w:r>
      <w:r w:rsidRPr="00B50D9C">
        <w:rPr>
          <w:rFonts w:asciiTheme="majorHAnsi" w:hAnsiTheme="majorHAnsi"/>
          <w:sz w:val="22"/>
          <w:szCs w:val="22"/>
        </w:rPr>
        <w:t>odstotek.</w:t>
      </w:r>
      <w:r w:rsidRPr="00B50D9C">
        <w:rPr>
          <w:rFonts w:asciiTheme="majorHAnsi" w:hAnsiTheme="majorHAnsi"/>
          <w:spacing w:val="-5"/>
          <w:sz w:val="22"/>
          <w:szCs w:val="22"/>
        </w:rPr>
        <w:t xml:space="preserve"> </w:t>
      </w:r>
      <w:r w:rsidRPr="00B50D9C">
        <w:rPr>
          <w:rFonts w:asciiTheme="majorHAnsi" w:hAnsiTheme="majorHAnsi"/>
          <w:sz w:val="22"/>
          <w:szCs w:val="22"/>
        </w:rPr>
        <w:t>Do</w:t>
      </w:r>
      <w:r w:rsidRPr="00B50D9C">
        <w:rPr>
          <w:rFonts w:asciiTheme="majorHAnsi" w:hAnsiTheme="majorHAnsi"/>
          <w:spacing w:val="-13"/>
          <w:sz w:val="22"/>
          <w:szCs w:val="22"/>
        </w:rPr>
        <w:t xml:space="preserve"> </w:t>
      </w:r>
      <w:r w:rsidRPr="00B50D9C">
        <w:rPr>
          <w:rFonts w:asciiTheme="majorHAnsi" w:hAnsiTheme="majorHAnsi"/>
          <w:sz w:val="22"/>
          <w:szCs w:val="22"/>
        </w:rPr>
        <w:t>takrat</w:t>
      </w:r>
      <w:r w:rsidRPr="00B50D9C">
        <w:rPr>
          <w:rFonts w:asciiTheme="majorHAnsi" w:hAnsiTheme="majorHAnsi"/>
          <w:spacing w:val="-8"/>
          <w:sz w:val="22"/>
          <w:szCs w:val="22"/>
        </w:rPr>
        <w:t xml:space="preserve"> </w:t>
      </w:r>
      <w:r w:rsidRPr="00B50D9C">
        <w:rPr>
          <w:rFonts w:asciiTheme="majorHAnsi" w:hAnsiTheme="majorHAnsi"/>
          <w:sz w:val="22"/>
          <w:szCs w:val="22"/>
        </w:rPr>
        <w:t>ima</w:t>
      </w:r>
      <w:r w:rsidRPr="00B50D9C">
        <w:rPr>
          <w:rFonts w:asciiTheme="majorHAnsi" w:hAnsiTheme="majorHAnsi"/>
          <w:spacing w:val="-13"/>
          <w:sz w:val="22"/>
          <w:szCs w:val="22"/>
        </w:rPr>
        <w:t xml:space="preserve"> </w:t>
      </w:r>
      <w:r w:rsidRPr="00B50D9C">
        <w:rPr>
          <w:rFonts w:asciiTheme="majorHAnsi" w:hAnsiTheme="majorHAnsi"/>
          <w:sz w:val="22"/>
          <w:szCs w:val="22"/>
        </w:rPr>
        <w:t>Naročnik</w:t>
      </w:r>
      <w:r w:rsidRPr="00B50D9C">
        <w:rPr>
          <w:rFonts w:asciiTheme="majorHAnsi" w:hAnsiTheme="majorHAnsi"/>
          <w:spacing w:val="-12"/>
          <w:sz w:val="22"/>
          <w:szCs w:val="22"/>
        </w:rPr>
        <w:t xml:space="preserve"> </w:t>
      </w:r>
      <w:r w:rsidRPr="00B50D9C">
        <w:rPr>
          <w:rFonts w:asciiTheme="majorHAnsi" w:hAnsiTheme="majorHAnsi"/>
          <w:sz w:val="22"/>
          <w:szCs w:val="22"/>
        </w:rPr>
        <w:t>pravico</w:t>
      </w:r>
      <w:r w:rsidRPr="00B50D9C">
        <w:rPr>
          <w:rFonts w:asciiTheme="majorHAnsi" w:hAnsiTheme="majorHAnsi"/>
          <w:spacing w:val="-4"/>
          <w:sz w:val="22"/>
          <w:szCs w:val="22"/>
        </w:rPr>
        <w:t xml:space="preserve"> </w:t>
      </w:r>
      <w:r w:rsidRPr="00B50D9C">
        <w:rPr>
          <w:rFonts w:asciiTheme="majorHAnsi" w:hAnsiTheme="majorHAnsi"/>
          <w:sz w:val="22"/>
          <w:szCs w:val="22"/>
        </w:rPr>
        <w:t>zadržati</w:t>
      </w:r>
      <w:r w:rsidRPr="00B50D9C">
        <w:rPr>
          <w:rFonts w:asciiTheme="majorHAnsi" w:hAnsiTheme="majorHAnsi"/>
          <w:spacing w:val="-14"/>
          <w:sz w:val="22"/>
          <w:szCs w:val="22"/>
        </w:rPr>
        <w:t xml:space="preserve"> </w:t>
      </w:r>
      <w:r w:rsidRPr="00B50D9C">
        <w:rPr>
          <w:rFonts w:asciiTheme="majorHAnsi" w:hAnsiTheme="majorHAnsi"/>
          <w:sz w:val="22"/>
          <w:szCs w:val="22"/>
        </w:rPr>
        <w:t>varščino</w:t>
      </w:r>
      <w:r w:rsidRPr="00B50D9C">
        <w:rPr>
          <w:rFonts w:asciiTheme="majorHAnsi" w:hAnsiTheme="majorHAnsi"/>
          <w:spacing w:val="-12"/>
          <w:sz w:val="22"/>
          <w:szCs w:val="22"/>
        </w:rPr>
        <w:t xml:space="preserve"> </w:t>
      </w:r>
      <w:r w:rsidRPr="00B50D9C">
        <w:rPr>
          <w:rFonts w:asciiTheme="majorHAnsi" w:hAnsiTheme="majorHAnsi"/>
          <w:sz w:val="22"/>
          <w:szCs w:val="22"/>
        </w:rPr>
        <w:t>v</w:t>
      </w:r>
      <w:r w:rsidRPr="00B50D9C">
        <w:rPr>
          <w:rFonts w:asciiTheme="majorHAnsi" w:hAnsiTheme="majorHAnsi"/>
          <w:spacing w:val="-12"/>
          <w:sz w:val="22"/>
          <w:szCs w:val="22"/>
        </w:rPr>
        <w:t xml:space="preserve"> </w:t>
      </w:r>
      <w:r w:rsidRPr="00B50D9C">
        <w:rPr>
          <w:rFonts w:asciiTheme="majorHAnsi" w:hAnsiTheme="majorHAnsi"/>
          <w:sz w:val="22"/>
          <w:szCs w:val="22"/>
        </w:rPr>
        <w:t>višini</w:t>
      </w:r>
      <w:r w:rsidRPr="00B50D9C">
        <w:rPr>
          <w:rFonts w:asciiTheme="majorHAnsi" w:hAnsiTheme="majorHAnsi"/>
          <w:spacing w:val="-14"/>
          <w:sz w:val="22"/>
          <w:szCs w:val="22"/>
        </w:rPr>
        <w:t xml:space="preserve"> </w:t>
      </w:r>
      <w:r w:rsidRPr="00B50D9C">
        <w:rPr>
          <w:rFonts w:asciiTheme="majorHAnsi" w:hAnsiTheme="majorHAnsi"/>
          <w:sz w:val="22"/>
          <w:szCs w:val="22"/>
        </w:rPr>
        <w:t>10</w:t>
      </w:r>
      <w:r w:rsidRPr="00B50D9C">
        <w:rPr>
          <w:rFonts w:asciiTheme="majorHAnsi" w:hAnsiTheme="majorHAnsi"/>
          <w:spacing w:val="-12"/>
          <w:sz w:val="22"/>
          <w:szCs w:val="22"/>
        </w:rPr>
        <w:t xml:space="preserve"> </w:t>
      </w:r>
      <w:r w:rsidRPr="00B50D9C">
        <w:rPr>
          <w:rFonts w:asciiTheme="majorHAnsi" w:hAnsiTheme="majorHAnsi"/>
          <w:sz w:val="22"/>
          <w:szCs w:val="22"/>
        </w:rPr>
        <w:t>%</w:t>
      </w:r>
      <w:r w:rsidRPr="00B50D9C">
        <w:rPr>
          <w:rFonts w:asciiTheme="majorHAnsi" w:hAnsiTheme="majorHAnsi"/>
          <w:spacing w:val="-10"/>
          <w:sz w:val="22"/>
          <w:szCs w:val="22"/>
        </w:rPr>
        <w:t xml:space="preserve"> </w:t>
      </w:r>
      <w:r w:rsidRPr="00B50D9C">
        <w:rPr>
          <w:rFonts w:asciiTheme="majorHAnsi" w:hAnsiTheme="majorHAnsi"/>
          <w:sz w:val="22"/>
          <w:szCs w:val="22"/>
        </w:rPr>
        <w:t>povečanja vrednosti del."</w:t>
      </w:r>
    </w:p>
    <w:p w14:paraId="411AABFD" w14:textId="77777777" w:rsidR="00CC11E0" w:rsidRDefault="00CC11E0" w:rsidP="00CC11E0">
      <w:pPr>
        <w:pStyle w:val="Telobesedila"/>
        <w:spacing w:after="0" w:line="276" w:lineRule="auto"/>
        <w:rPr>
          <w:rFonts w:asciiTheme="majorHAnsi" w:hAnsiTheme="majorHAnsi"/>
          <w:sz w:val="22"/>
          <w:szCs w:val="22"/>
        </w:rPr>
      </w:pPr>
    </w:p>
    <w:p w14:paraId="65DCF6E7" w14:textId="77777777" w:rsidR="00C466FE" w:rsidRPr="00C466FE" w:rsidRDefault="00C466FE" w:rsidP="00C466FE">
      <w:pPr>
        <w:pStyle w:val="Telobesedila"/>
        <w:spacing w:after="0" w:line="276" w:lineRule="auto"/>
        <w:ind w:left="1101" w:right="211"/>
        <w:jc w:val="both"/>
        <w:rPr>
          <w:rFonts w:asciiTheme="majorHAnsi" w:hAnsiTheme="majorHAnsi"/>
          <w:spacing w:val="-2"/>
          <w:sz w:val="22"/>
          <w:szCs w:val="22"/>
        </w:rPr>
      </w:pPr>
      <w:r w:rsidRPr="00C466FE">
        <w:rPr>
          <w:rFonts w:asciiTheme="majorHAnsi" w:hAnsiTheme="majorHAnsi"/>
          <w:spacing w:val="-2"/>
          <w:sz w:val="22"/>
          <w:szCs w:val="22"/>
        </w:rPr>
        <w:t xml:space="preserve">Zavarovanje za dobro izvedbo pogodbenih obveznosti naročnik lahko unovči: </w:t>
      </w:r>
    </w:p>
    <w:p w14:paraId="68F8EAD9" w14:textId="165FDF00"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zaradi nekvalitetne izvedbe pogodbenih del,</w:t>
      </w:r>
    </w:p>
    <w:p w14:paraId="305670C8" w14:textId="0AC43D2B"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nepravočasne izvedbe del v smislu določil razpisne dokumentacije in pogodbe, </w:t>
      </w:r>
    </w:p>
    <w:p w14:paraId="7F317C59" w14:textId="2249539E"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plačilo kazni v primeru odstopa od pogodbe pred izvedbo del ali med njo, </w:t>
      </w:r>
    </w:p>
    <w:p w14:paraId="287C5E6A" w14:textId="5902A819"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za poplačilo pogodbene kazni zaradi prekoračitve pogodbenega roka,</w:t>
      </w:r>
    </w:p>
    <w:p w14:paraId="463EDA8E" w14:textId="182A4C4E"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poplačilo pogodbene kazni zaradi opustitve pričetka del v roku od uvedbe v posel, </w:t>
      </w:r>
    </w:p>
    <w:p w14:paraId="74534F73" w14:textId="7B674513"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neposredno poplačilo podizvajalcem (v primeru, če izvajalec nastopa s podizvajalci), če izvajalec zahtevanih plačil ni izvedel, </w:t>
      </w:r>
    </w:p>
    <w:p w14:paraId="19C49DDB" w14:textId="63C78551"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če bo izvajalec kršil zaupnost podatkov.</w:t>
      </w:r>
    </w:p>
    <w:p w14:paraId="45C85C79" w14:textId="77777777" w:rsidR="00C466FE" w:rsidRPr="00B50D9C" w:rsidRDefault="00C466FE" w:rsidP="00CC11E0">
      <w:pPr>
        <w:pStyle w:val="Telobesedila"/>
        <w:spacing w:after="0" w:line="276" w:lineRule="auto"/>
        <w:rPr>
          <w:rFonts w:asciiTheme="majorHAnsi" w:hAnsiTheme="majorHAnsi"/>
          <w:sz w:val="22"/>
          <w:szCs w:val="22"/>
        </w:rPr>
      </w:pPr>
    </w:p>
    <w:p w14:paraId="3744EFCA" w14:textId="43319C88" w:rsidR="00CC11E0" w:rsidRPr="00B50D9C" w:rsidRDefault="00CC11E0" w:rsidP="00CC11E0">
      <w:pPr>
        <w:pStyle w:val="Telobesedila"/>
        <w:spacing w:after="0" w:line="276" w:lineRule="auto"/>
        <w:ind w:left="1101" w:right="198"/>
        <w:jc w:val="both"/>
        <w:rPr>
          <w:rFonts w:asciiTheme="majorHAnsi" w:hAnsiTheme="majorHAnsi"/>
          <w:sz w:val="22"/>
          <w:szCs w:val="22"/>
        </w:rPr>
      </w:pPr>
      <w:r w:rsidRPr="00C466FE">
        <w:rPr>
          <w:rFonts w:asciiTheme="majorHAnsi" w:hAnsiTheme="majorHAnsi"/>
          <w:sz w:val="22"/>
          <w:szCs w:val="22"/>
        </w:rPr>
        <w:t>Izvajalec</w:t>
      </w:r>
      <w:r w:rsidRPr="00C466FE">
        <w:rPr>
          <w:rFonts w:asciiTheme="majorHAnsi" w:hAnsiTheme="majorHAnsi"/>
          <w:spacing w:val="-4"/>
          <w:sz w:val="22"/>
          <w:szCs w:val="22"/>
        </w:rPr>
        <w:t xml:space="preserve"> </w:t>
      </w:r>
      <w:r w:rsidRPr="00C466FE">
        <w:rPr>
          <w:rFonts w:asciiTheme="majorHAnsi" w:hAnsiTheme="majorHAnsi"/>
          <w:sz w:val="22"/>
          <w:szCs w:val="22"/>
        </w:rPr>
        <w:t>mora</w:t>
      </w:r>
      <w:r w:rsidRPr="00C466FE">
        <w:rPr>
          <w:rFonts w:asciiTheme="majorHAnsi" w:hAnsiTheme="majorHAnsi"/>
          <w:spacing w:val="-5"/>
          <w:sz w:val="22"/>
          <w:szCs w:val="22"/>
        </w:rPr>
        <w:t xml:space="preserve"> </w:t>
      </w:r>
      <w:r w:rsidRPr="00C466FE">
        <w:rPr>
          <w:rFonts w:asciiTheme="majorHAnsi" w:hAnsiTheme="majorHAnsi"/>
          <w:sz w:val="22"/>
          <w:szCs w:val="22"/>
        </w:rPr>
        <w:t>zagotoviti,</w:t>
      </w:r>
      <w:r w:rsidRPr="00C466FE">
        <w:rPr>
          <w:rFonts w:asciiTheme="majorHAnsi" w:hAnsiTheme="majorHAnsi"/>
          <w:spacing w:val="-1"/>
          <w:sz w:val="22"/>
          <w:szCs w:val="22"/>
        </w:rPr>
        <w:t xml:space="preserve"> </w:t>
      </w:r>
      <w:r w:rsidRPr="00C466FE">
        <w:rPr>
          <w:rFonts w:asciiTheme="majorHAnsi" w:hAnsiTheme="majorHAnsi"/>
          <w:sz w:val="22"/>
          <w:szCs w:val="22"/>
        </w:rPr>
        <w:t>da</w:t>
      </w:r>
      <w:r w:rsidRPr="00C466FE">
        <w:rPr>
          <w:rFonts w:asciiTheme="majorHAnsi" w:hAnsiTheme="majorHAnsi"/>
          <w:spacing w:val="-5"/>
          <w:sz w:val="22"/>
          <w:szCs w:val="22"/>
        </w:rPr>
        <w:t xml:space="preserve"> </w:t>
      </w:r>
      <w:r w:rsidRPr="00C466FE">
        <w:rPr>
          <w:rFonts w:asciiTheme="majorHAnsi" w:hAnsiTheme="majorHAnsi"/>
          <w:sz w:val="22"/>
          <w:szCs w:val="22"/>
        </w:rPr>
        <w:t>je</w:t>
      </w:r>
      <w:r w:rsidRPr="00C466FE">
        <w:rPr>
          <w:rFonts w:asciiTheme="majorHAnsi" w:hAnsiTheme="majorHAnsi"/>
          <w:spacing w:val="-1"/>
          <w:sz w:val="22"/>
          <w:szCs w:val="22"/>
        </w:rPr>
        <w:t xml:space="preserve"> </w:t>
      </w:r>
      <w:r w:rsidRPr="00C466FE">
        <w:rPr>
          <w:rFonts w:asciiTheme="majorHAnsi" w:hAnsiTheme="majorHAnsi"/>
          <w:bCs/>
          <w:sz w:val="22"/>
          <w:szCs w:val="22"/>
        </w:rPr>
        <w:t>Zavarovanje</w:t>
      </w:r>
      <w:r w:rsidRPr="00C466FE">
        <w:rPr>
          <w:rFonts w:asciiTheme="majorHAnsi" w:hAnsiTheme="majorHAnsi"/>
          <w:bCs/>
          <w:spacing w:val="-4"/>
          <w:sz w:val="22"/>
          <w:szCs w:val="22"/>
        </w:rPr>
        <w:t xml:space="preserve"> </w:t>
      </w:r>
      <w:r w:rsidRPr="00C466FE">
        <w:rPr>
          <w:rFonts w:asciiTheme="majorHAnsi" w:hAnsiTheme="majorHAnsi"/>
          <w:bCs/>
          <w:sz w:val="22"/>
          <w:szCs w:val="22"/>
        </w:rPr>
        <w:t>za</w:t>
      </w:r>
      <w:r w:rsidRPr="00C466FE">
        <w:rPr>
          <w:rFonts w:asciiTheme="majorHAnsi" w:hAnsiTheme="majorHAnsi"/>
          <w:bCs/>
          <w:spacing w:val="-5"/>
          <w:sz w:val="22"/>
          <w:szCs w:val="22"/>
        </w:rPr>
        <w:t xml:space="preserve"> </w:t>
      </w:r>
      <w:r w:rsidRPr="00C466FE">
        <w:rPr>
          <w:rFonts w:asciiTheme="majorHAnsi" w:hAnsiTheme="majorHAnsi"/>
          <w:bCs/>
          <w:sz w:val="22"/>
          <w:szCs w:val="22"/>
        </w:rPr>
        <w:t>dobro</w:t>
      </w:r>
      <w:r w:rsidRPr="00C466FE">
        <w:rPr>
          <w:rFonts w:asciiTheme="majorHAnsi" w:hAnsiTheme="majorHAnsi"/>
          <w:bCs/>
          <w:spacing w:val="-5"/>
          <w:sz w:val="22"/>
          <w:szCs w:val="22"/>
        </w:rPr>
        <w:t xml:space="preserve"> </w:t>
      </w:r>
      <w:r w:rsidRPr="00C466FE">
        <w:rPr>
          <w:rFonts w:asciiTheme="majorHAnsi" w:hAnsiTheme="majorHAnsi"/>
          <w:bCs/>
          <w:sz w:val="22"/>
          <w:szCs w:val="22"/>
        </w:rPr>
        <w:t>izvedbo</w:t>
      </w:r>
      <w:r w:rsidRPr="00C466FE">
        <w:rPr>
          <w:rFonts w:asciiTheme="majorHAnsi" w:hAnsiTheme="majorHAnsi"/>
          <w:spacing w:val="-5"/>
          <w:sz w:val="22"/>
          <w:szCs w:val="22"/>
        </w:rPr>
        <w:t xml:space="preserve"> </w:t>
      </w:r>
      <w:r w:rsidRPr="00C466FE">
        <w:rPr>
          <w:rFonts w:asciiTheme="majorHAnsi" w:hAnsiTheme="majorHAnsi"/>
          <w:sz w:val="22"/>
          <w:szCs w:val="22"/>
        </w:rPr>
        <w:t>veljavno</w:t>
      </w:r>
      <w:r w:rsidRPr="00C466FE">
        <w:rPr>
          <w:rFonts w:asciiTheme="majorHAnsi" w:hAnsiTheme="majorHAnsi"/>
          <w:spacing w:val="-5"/>
          <w:sz w:val="22"/>
          <w:szCs w:val="22"/>
        </w:rPr>
        <w:t xml:space="preserve"> </w:t>
      </w:r>
      <w:r w:rsidRPr="00C466FE">
        <w:rPr>
          <w:rFonts w:asciiTheme="majorHAnsi" w:hAnsiTheme="majorHAnsi"/>
          <w:sz w:val="22"/>
          <w:szCs w:val="22"/>
        </w:rPr>
        <w:t>in</w:t>
      </w:r>
      <w:r w:rsidRPr="00C466FE">
        <w:rPr>
          <w:rFonts w:asciiTheme="majorHAnsi" w:hAnsiTheme="majorHAnsi"/>
          <w:spacing w:val="-14"/>
          <w:sz w:val="22"/>
          <w:szCs w:val="22"/>
        </w:rPr>
        <w:t xml:space="preserve"> </w:t>
      </w:r>
      <w:r w:rsidRPr="00C466FE">
        <w:rPr>
          <w:rFonts w:asciiTheme="majorHAnsi" w:hAnsiTheme="majorHAnsi"/>
          <w:sz w:val="22"/>
          <w:szCs w:val="22"/>
        </w:rPr>
        <w:t>izterljivo</w:t>
      </w:r>
      <w:r w:rsidRPr="00C466FE">
        <w:rPr>
          <w:rFonts w:asciiTheme="majorHAnsi" w:hAnsiTheme="majorHAnsi"/>
          <w:spacing w:val="-5"/>
          <w:sz w:val="22"/>
          <w:szCs w:val="22"/>
        </w:rPr>
        <w:t xml:space="preserve"> </w:t>
      </w:r>
      <w:r w:rsidRPr="00C466FE">
        <w:rPr>
          <w:rFonts w:asciiTheme="majorHAnsi" w:hAnsiTheme="majorHAnsi"/>
          <w:sz w:val="22"/>
          <w:szCs w:val="22"/>
        </w:rPr>
        <w:t>še</w:t>
      </w:r>
      <w:r w:rsidRPr="00C466FE">
        <w:rPr>
          <w:rFonts w:asciiTheme="majorHAnsi" w:hAnsiTheme="majorHAnsi"/>
          <w:spacing w:val="-5"/>
          <w:sz w:val="22"/>
          <w:szCs w:val="22"/>
        </w:rPr>
        <w:t xml:space="preserve"> </w:t>
      </w:r>
      <w:r w:rsidR="00C466FE" w:rsidRPr="00C466FE">
        <w:rPr>
          <w:rFonts w:asciiTheme="majorHAnsi" w:hAnsiTheme="majorHAnsi"/>
          <w:spacing w:val="-5"/>
          <w:sz w:val="22"/>
          <w:szCs w:val="22"/>
        </w:rPr>
        <w:t xml:space="preserve">21 dni po izdaji Potrdila o izvedbi na podlagi </w:t>
      </w:r>
      <w:proofErr w:type="spellStart"/>
      <w:r w:rsidR="00C466FE" w:rsidRPr="00C466FE">
        <w:rPr>
          <w:rFonts w:asciiTheme="majorHAnsi" w:hAnsiTheme="majorHAnsi"/>
          <w:spacing w:val="-5"/>
          <w:sz w:val="22"/>
          <w:szCs w:val="22"/>
        </w:rPr>
        <w:t>podčlena</w:t>
      </w:r>
      <w:proofErr w:type="spellEnd"/>
      <w:r w:rsidR="00C466FE" w:rsidRPr="00C466FE">
        <w:rPr>
          <w:rFonts w:asciiTheme="majorHAnsi" w:hAnsiTheme="majorHAnsi"/>
          <w:spacing w:val="-5"/>
          <w:sz w:val="22"/>
          <w:szCs w:val="22"/>
        </w:rPr>
        <w:t xml:space="preserve"> 11.9 oz. do izdaje garancije za odpravo napak</w:t>
      </w:r>
      <w:r w:rsidRPr="00C466FE">
        <w:rPr>
          <w:rFonts w:asciiTheme="majorHAnsi" w:hAnsiTheme="majorHAnsi"/>
          <w:sz w:val="22"/>
          <w:szCs w:val="22"/>
        </w:rPr>
        <w:t>.</w:t>
      </w:r>
      <w:r w:rsidRPr="00C466FE">
        <w:rPr>
          <w:rFonts w:asciiTheme="majorHAnsi" w:hAnsiTheme="majorHAnsi"/>
          <w:spacing w:val="-2"/>
          <w:sz w:val="22"/>
          <w:szCs w:val="22"/>
        </w:rPr>
        <w:t xml:space="preserve"> </w:t>
      </w:r>
      <w:r w:rsidRPr="00C466FE">
        <w:rPr>
          <w:rFonts w:asciiTheme="majorHAnsi" w:hAnsiTheme="majorHAnsi"/>
          <w:sz w:val="22"/>
          <w:szCs w:val="22"/>
        </w:rPr>
        <w:t>Če</w:t>
      </w:r>
      <w:r w:rsidRPr="00C466FE">
        <w:rPr>
          <w:rFonts w:asciiTheme="majorHAnsi" w:hAnsiTheme="majorHAnsi"/>
          <w:spacing w:val="-6"/>
          <w:sz w:val="22"/>
          <w:szCs w:val="22"/>
        </w:rPr>
        <w:t xml:space="preserve"> </w:t>
      </w:r>
      <w:r w:rsidRPr="00C466FE">
        <w:rPr>
          <w:rFonts w:asciiTheme="majorHAnsi" w:hAnsiTheme="majorHAnsi"/>
          <w:sz w:val="22"/>
          <w:szCs w:val="22"/>
        </w:rPr>
        <w:t>pogoji</w:t>
      </w:r>
      <w:r w:rsidRPr="00C466FE">
        <w:rPr>
          <w:rFonts w:asciiTheme="majorHAnsi" w:hAnsiTheme="majorHAnsi"/>
          <w:spacing w:val="-5"/>
          <w:sz w:val="22"/>
          <w:szCs w:val="22"/>
        </w:rPr>
        <w:t xml:space="preserve"> </w:t>
      </w:r>
      <w:r w:rsidRPr="00C466FE">
        <w:rPr>
          <w:rFonts w:asciiTheme="majorHAnsi" w:hAnsiTheme="majorHAnsi"/>
          <w:sz w:val="22"/>
          <w:szCs w:val="22"/>
        </w:rPr>
        <w:t>Zavarovanja</w:t>
      </w:r>
      <w:r w:rsidRPr="00C466FE">
        <w:rPr>
          <w:rFonts w:asciiTheme="majorHAnsi" w:hAnsiTheme="majorHAnsi"/>
          <w:spacing w:val="-5"/>
          <w:sz w:val="22"/>
          <w:szCs w:val="22"/>
        </w:rPr>
        <w:t xml:space="preserve"> </w:t>
      </w:r>
      <w:r w:rsidRPr="00C466FE">
        <w:rPr>
          <w:rFonts w:asciiTheme="majorHAnsi" w:hAnsiTheme="majorHAnsi"/>
          <w:sz w:val="22"/>
          <w:szCs w:val="22"/>
        </w:rPr>
        <w:t>za</w:t>
      </w:r>
      <w:r w:rsidRPr="00C466FE">
        <w:rPr>
          <w:rFonts w:asciiTheme="majorHAnsi" w:hAnsiTheme="majorHAnsi"/>
          <w:spacing w:val="-6"/>
          <w:sz w:val="22"/>
          <w:szCs w:val="22"/>
        </w:rPr>
        <w:t xml:space="preserve"> </w:t>
      </w:r>
      <w:r w:rsidRPr="00C466FE">
        <w:rPr>
          <w:rFonts w:asciiTheme="majorHAnsi" w:hAnsiTheme="majorHAnsi"/>
          <w:sz w:val="22"/>
          <w:szCs w:val="22"/>
        </w:rPr>
        <w:t>dobro</w:t>
      </w:r>
      <w:r w:rsidRPr="00C466FE">
        <w:rPr>
          <w:rFonts w:asciiTheme="majorHAnsi" w:hAnsiTheme="majorHAnsi"/>
          <w:spacing w:val="-6"/>
          <w:sz w:val="22"/>
          <w:szCs w:val="22"/>
        </w:rPr>
        <w:t xml:space="preserve"> </w:t>
      </w:r>
      <w:r w:rsidRPr="00C466FE">
        <w:rPr>
          <w:rFonts w:asciiTheme="majorHAnsi" w:hAnsiTheme="majorHAnsi"/>
          <w:sz w:val="22"/>
          <w:szCs w:val="22"/>
        </w:rPr>
        <w:t>izvedbo</w:t>
      </w:r>
      <w:r w:rsidRPr="00C466FE">
        <w:rPr>
          <w:rFonts w:asciiTheme="majorHAnsi" w:hAnsiTheme="majorHAnsi"/>
          <w:spacing w:val="-6"/>
          <w:sz w:val="22"/>
          <w:szCs w:val="22"/>
        </w:rPr>
        <w:t xml:space="preserve"> </w:t>
      </w:r>
      <w:r w:rsidRPr="00C466FE">
        <w:rPr>
          <w:rFonts w:asciiTheme="majorHAnsi" w:hAnsiTheme="majorHAnsi"/>
          <w:sz w:val="22"/>
          <w:szCs w:val="22"/>
        </w:rPr>
        <w:t>določajo</w:t>
      </w:r>
      <w:r w:rsidRPr="00C466FE">
        <w:rPr>
          <w:rFonts w:asciiTheme="majorHAnsi" w:hAnsiTheme="majorHAnsi"/>
          <w:spacing w:val="-6"/>
          <w:sz w:val="22"/>
          <w:szCs w:val="22"/>
        </w:rPr>
        <w:t xml:space="preserve"> </w:t>
      </w:r>
      <w:r w:rsidRPr="00C466FE">
        <w:rPr>
          <w:rFonts w:asciiTheme="majorHAnsi" w:hAnsiTheme="majorHAnsi"/>
          <w:sz w:val="22"/>
          <w:szCs w:val="22"/>
        </w:rPr>
        <w:t>datum,</w:t>
      </w:r>
      <w:r w:rsidRPr="00C466FE">
        <w:rPr>
          <w:rFonts w:asciiTheme="majorHAnsi" w:hAnsiTheme="majorHAnsi"/>
          <w:spacing w:val="-2"/>
          <w:sz w:val="22"/>
          <w:szCs w:val="22"/>
        </w:rPr>
        <w:t xml:space="preserve"> </w:t>
      </w:r>
      <w:r w:rsidRPr="00C466FE">
        <w:rPr>
          <w:rFonts w:asciiTheme="majorHAnsi" w:hAnsiTheme="majorHAnsi"/>
          <w:sz w:val="22"/>
          <w:szCs w:val="22"/>
        </w:rPr>
        <w:t>ko</w:t>
      </w:r>
      <w:r w:rsidRPr="00C466FE">
        <w:rPr>
          <w:rFonts w:asciiTheme="majorHAnsi" w:hAnsiTheme="majorHAnsi"/>
          <w:spacing w:val="-2"/>
          <w:sz w:val="22"/>
          <w:szCs w:val="22"/>
        </w:rPr>
        <w:t xml:space="preserve"> </w:t>
      </w:r>
      <w:r w:rsidRPr="00C466FE">
        <w:rPr>
          <w:rFonts w:asciiTheme="majorHAnsi" w:hAnsiTheme="majorHAnsi"/>
          <w:sz w:val="22"/>
          <w:szCs w:val="22"/>
        </w:rPr>
        <w:t>zavarovanje</w:t>
      </w:r>
      <w:r w:rsidRPr="00C466FE">
        <w:rPr>
          <w:rFonts w:asciiTheme="majorHAnsi" w:hAnsiTheme="majorHAnsi"/>
          <w:spacing w:val="-5"/>
          <w:sz w:val="22"/>
          <w:szCs w:val="22"/>
        </w:rPr>
        <w:t xml:space="preserve"> </w:t>
      </w:r>
      <w:r w:rsidRPr="00C466FE">
        <w:rPr>
          <w:rFonts w:asciiTheme="majorHAnsi" w:hAnsiTheme="majorHAnsi"/>
          <w:sz w:val="22"/>
          <w:szCs w:val="22"/>
        </w:rPr>
        <w:t xml:space="preserve">poteče in </w:t>
      </w:r>
      <w:r w:rsidR="00FD5D60" w:rsidRPr="00C466FE">
        <w:rPr>
          <w:rFonts w:asciiTheme="majorHAnsi" w:hAnsiTheme="majorHAnsi"/>
          <w:sz w:val="22"/>
          <w:szCs w:val="22"/>
        </w:rPr>
        <w:t>2</w:t>
      </w:r>
      <w:r w:rsidR="00C466FE" w:rsidRPr="00C466FE">
        <w:rPr>
          <w:rFonts w:asciiTheme="majorHAnsi" w:hAnsiTheme="majorHAnsi"/>
          <w:sz w:val="22"/>
          <w:szCs w:val="22"/>
        </w:rPr>
        <w:t>1</w:t>
      </w:r>
      <w:r w:rsidRPr="00C466FE">
        <w:rPr>
          <w:rFonts w:asciiTheme="majorHAnsi" w:hAnsiTheme="majorHAnsi"/>
          <w:sz w:val="22"/>
          <w:szCs w:val="22"/>
        </w:rPr>
        <w:t xml:space="preserve"> dni pred iztekom roka izvajalec še ni upravičen do prejema Potrdila o izvedbi, mora izvajalec podaljšati veljavnost Zavarovanja za dobro izvedbo del.</w:t>
      </w:r>
    </w:p>
    <w:p w14:paraId="6AAFDAEB" w14:textId="77777777" w:rsidR="00CC11E0" w:rsidRPr="00B50D9C" w:rsidRDefault="00CC11E0" w:rsidP="00CC11E0">
      <w:pPr>
        <w:pStyle w:val="Telobesedila"/>
        <w:spacing w:after="0" w:line="276" w:lineRule="auto"/>
        <w:rPr>
          <w:rFonts w:asciiTheme="majorHAnsi" w:hAnsiTheme="majorHAnsi"/>
          <w:sz w:val="22"/>
          <w:szCs w:val="22"/>
        </w:rPr>
      </w:pPr>
    </w:p>
    <w:p w14:paraId="776E4E99" w14:textId="513C0203" w:rsidR="00CC11E0" w:rsidRPr="00C466FE" w:rsidRDefault="00CC11E0" w:rsidP="00CC11E0">
      <w:pPr>
        <w:pStyle w:val="Telobesedila"/>
        <w:spacing w:after="0" w:line="276" w:lineRule="auto"/>
        <w:ind w:left="1101" w:right="213"/>
        <w:jc w:val="both"/>
        <w:rPr>
          <w:rFonts w:asciiTheme="majorHAnsi" w:hAnsiTheme="majorHAnsi"/>
          <w:bCs/>
          <w:sz w:val="22"/>
          <w:szCs w:val="22"/>
        </w:rPr>
      </w:pPr>
      <w:r w:rsidRPr="00B50D9C">
        <w:rPr>
          <w:rFonts w:asciiTheme="majorHAnsi" w:hAnsiTheme="majorHAnsi"/>
          <w:sz w:val="22"/>
          <w:szCs w:val="22"/>
        </w:rPr>
        <w:t xml:space="preserve">Pred izdajo </w:t>
      </w:r>
      <w:r w:rsidRPr="00C466FE">
        <w:rPr>
          <w:rFonts w:asciiTheme="majorHAnsi" w:hAnsiTheme="majorHAnsi"/>
          <w:bCs/>
          <w:sz w:val="22"/>
          <w:szCs w:val="22"/>
        </w:rPr>
        <w:t>Potrdila o izvedbi</w:t>
      </w:r>
      <w:r w:rsidR="00C466FE">
        <w:rPr>
          <w:rFonts w:asciiTheme="majorHAnsi" w:hAnsiTheme="majorHAnsi"/>
          <w:bCs/>
          <w:sz w:val="22"/>
          <w:szCs w:val="22"/>
        </w:rPr>
        <w:t xml:space="preserve"> oz. pred iztekom veljavnosti Zavarovanja za dobro izvedbo</w:t>
      </w:r>
      <w:r w:rsidRPr="00B50D9C">
        <w:rPr>
          <w:rFonts w:asciiTheme="majorHAnsi" w:hAnsiTheme="majorHAnsi"/>
          <w:sz w:val="22"/>
          <w:szCs w:val="22"/>
        </w:rPr>
        <w:t xml:space="preserve">, bo Izvajalec dostavil </w:t>
      </w:r>
      <w:r w:rsidRPr="00C466FE">
        <w:rPr>
          <w:rFonts w:asciiTheme="majorHAnsi" w:hAnsiTheme="majorHAnsi"/>
          <w:sz w:val="22"/>
          <w:szCs w:val="22"/>
        </w:rPr>
        <w:t>Zavarovanje za odpravo napak</w:t>
      </w:r>
      <w:r w:rsidRPr="00B50D9C">
        <w:rPr>
          <w:rFonts w:asciiTheme="majorHAnsi" w:hAnsiTheme="majorHAnsi"/>
          <w:sz w:val="22"/>
          <w:szCs w:val="22"/>
        </w:rPr>
        <w:t xml:space="preserve"> v</w:t>
      </w:r>
      <w:r w:rsidRPr="00B50D9C">
        <w:rPr>
          <w:rFonts w:asciiTheme="majorHAnsi" w:hAnsiTheme="majorHAnsi"/>
          <w:spacing w:val="-3"/>
          <w:sz w:val="22"/>
          <w:szCs w:val="22"/>
        </w:rPr>
        <w:t xml:space="preserve"> </w:t>
      </w:r>
      <w:r w:rsidRPr="00C466FE">
        <w:rPr>
          <w:rFonts w:asciiTheme="majorHAnsi" w:hAnsiTheme="majorHAnsi"/>
          <w:bCs/>
          <w:sz w:val="22"/>
          <w:szCs w:val="22"/>
        </w:rPr>
        <w:t xml:space="preserve">garancijskem roku. </w:t>
      </w:r>
      <w:r w:rsidR="00C466FE" w:rsidRPr="00C466FE">
        <w:rPr>
          <w:rFonts w:asciiTheme="majorHAnsi" w:hAnsiTheme="majorHAnsi"/>
          <w:bCs/>
          <w:sz w:val="22"/>
          <w:szCs w:val="22"/>
        </w:rPr>
        <w:t xml:space="preserve">Zavarovanje za </w:t>
      </w:r>
      <w:r w:rsidR="00C466FE">
        <w:rPr>
          <w:rFonts w:asciiTheme="majorHAnsi" w:hAnsiTheme="majorHAnsi"/>
          <w:bCs/>
          <w:sz w:val="22"/>
          <w:szCs w:val="22"/>
        </w:rPr>
        <w:t>odpravo napak</w:t>
      </w:r>
      <w:r w:rsidR="00C466FE" w:rsidRPr="00C466FE">
        <w:rPr>
          <w:rFonts w:asciiTheme="majorHAnsi" w:hAnsiTheme="majorHAnsi"/>
          <w:bCs/>
          <w:sz w:val="22"/>
          <w:szCs w:val="22"/>
        </w:rPr>
        <w:t xml:space="preserve"> bo v obliki bančne garancije ali kavcijskega zavarovanja, izdana upoštevajoč Enotna Pravila za Garancije na Poziv (EPGP) revizija iz leta 2010, izdana pri MTZ pod št. 758 (lahko v elektronski obliki).</w:t>
      </w:r>
      <w:r w:rsidR="00C466FE">
        <w:rPr>
          <w:rFonts w:asciiTheme="majorHAnsi" w:hAnsiTheme="majorHAnsi"/>
          <w:bCs/>
          <w:sz w:val="22"/>
          <w:szCs w:val="22"/>
        </w:rPr>
        <w:t xml:space="preserve"> </w:t>
      </w:r>
      <w:r w:rsidR="00C466FE" w:rsidRPr="00C466FE">
        <w:rPr>
          <w:rFonts w:asciiTheme="majorHAnsi" w:hAnsiTheme="majorHAnsi"/>
          <w:bCs/>
          <w:sz w:val="22"/>
          <w:szCs w:val="22"/>
        </w:rPr>
        <w:t>Veljavnost Zavarovanja za odpravo napak mora znašati 2 leti od izdaje zavarovanja.</w:t>
      </w:r>
    </w:p>
    <w:p w14:paraId="5DCA2CA1" w14:textId="77777777" w:rsidR="00CC11E0" w:rsidRPr="00B50D9C" w:rsidRDefault="00CC11E0" w:rsidP="00CC11E0">
      <w:pPr>
        <w:pStyle w:val="Telobesedila"/>
        <w:spacing w:after="0" w:line="276" w:lineRule="auto"/>
        <w:rPr>
          <w:rFonts w:asciiTheme="majorHAnsi" w:hAnsiTheme="majorHAnsi"/>
          <w:sz w:val="22"/>
          <w:szCs w:val="22"/>
        </w:rPr>
      </w:pPr>
    </w:p>
    <w:p w14:paraId="301F0FCE" w14:textId="1AD3AFAF" w:rsidR="00CC11E0" w:rsidRDefault="00CC11E0" w:rsidP="00CC11E0">
      <w:pPr>
        <w:pStyle w:val="Telobesedila"/>
        <w:spacing w:after="0" w:line="276" w:lineRule="auto"/>
        <w:ind w:left="1101" w:right="211"/>
        <w:jc w:val="both"/>
        <w:rPr>
          <w:rFonts w:asciiTheme="majorHAnsi" w:hAnsiTheme="majorHAnsi"/>
          <w:sz w:val="22"/>
          <w:szCs w:val="22"/>
        </w:rPr>
      </w:pPr>
      <w:r w:rsidRPr="00B50D9C">
        <w:rPr>
          <w:rFonts w:asciiTheme="majorHAnsi" w:hAnsiTheme="majorHAnsi"/>
          <w:sz w:val="22"/>
          <w:szCs w:val="22"/>
        </w:rPr>
        <w:t xml:space="preserve">V kolikor Izvajalec do izdaje Potrdila o izvedbi </w:t>
      </w:r>
      <w:r w:rsidR="00C466FE">
        <w:rPr>
          <w:rFonts w:asciiTheme="majorHAnsi" w:hAnsiTheme="majorHAnsi"/>
          <w:bCs/>
          <w:sz w:val="22"/>
          <w:szCs w:val="22"/>
        </w:rPr>
        <w:t>oz. do izteka veljavnosti Zavarovanja za dobro izvedbo</w:t>
      </w:r>
      <w:r w:rsidR="00C466FE" w:rsidRPr="00B50D9C">
        <w:rPr>
          <w:rFonts w:asciiTheme="majorHAnsi" w:hAnsiTheme="majorHAnsi"/>
          <w:sz w:val="22"/>
          <w:szCs w:val="22"/>
        </w:rPr>
        <w:t xml:space="preserve"> </w:t>
      </w:r>
      <w:r w:rsidRPr="00B50D9C">
        <w:rPr>
          <w:rFonts w:asciiTheme="majorHAnsi" w:hAnsiTheme="majorHAnsi"/>
          <w:sz w:val="22"/>
          <w:szCs w:val="22"/>
        </w:rPr>
        <w:t>ne bo dostavil Zavarovanja za odpravo napak v garancijskem</w:t>
      </w:r>
      <w:r w:rsidRPr="00B50D9C">
        <w:rPr>
          <w:rFonts w:asciiTheme="majorHAnsi" w:hAnsiTheme="majorHAnsi"/>
          <w:spacing w:val="-11"/>
          <w:sz w:val="22"/>
          <w:szCs w:val="22"/>
        </w:rPr>
        <w:t xml:space="preserve"> </w:t>
      </w:r>
      <w:r w:rsidRPr="00B50D9C">
        <w:rPr>
          <w:rFonts w:asciiTheme="majorHAnsi" w:hAnsiTheme="majorHAnsi"/>
          <w:sz w:val="22"/>
          <w:szCs w:val="22"/>
        </w:rPr>
        <w:t>roku, lahko</w:t>
      </w:r>
      <w:r w:rsidRPr="00B50D9C">
        <w:rPr>
          <w:rFonts w:asciiTheme="majorHAnsi" w:hAnsiTheme="majorHAnsi"/>
          <w:spacing w:val="-5"/>
          <w:sz w:val="22"/>
          <w:szCs w:val="22"/>
        </w:rPr>
        <w:t xml:space="preserve"> </w:t>
      </w:r>
      <w:r w:rsidRPr="00B50D9C">
        <w:rPr>
          <w:rFonts w:asciiTheme="majorHAnsi" w:hAnsiTheme="majorHAnsi"/>
          <w:sz w:val="22"/>
          <w:szCs w:val="22"/>
        </w:rPr>
        <w:t>Naročnik</w:t>
      </w:r>
      <w:r w:rsidRPr="00B50D9C">
        <w:rPr>
          <w:rFonts w:asciiTheme="majorHAnsi" w:hAnsiTheme="majorHAnsi"/>
          <w:spacing w:val="-5"/>
          <w:sz w:val="22"/>
          <w:szCs w:val="22"/>
        </w:rPr>
        <w:t xml:space="preserve"> </w:t>
      </w:r>
      <w:r w:rsidRPr="00B50D9C">
        <w:rPr>
          <w:rFonts w:asciiTheme="majorHAnsi" w:hAnsiTheme="majorHAnsi"/>
          <w:sz w:val="22"/>
          <w:szCs w:val="22"/>
        </w:rPr>
        <w:t>unovči</w:t>
      </w:r>
      <w:r w:rsidRPr="00B50D9C">
        <w:rPr>
          <w:rFonts w:asciiTheme="majorHAnsi" w:hAnsiTheme="majorHAnsi"/>
          <w:spacing w:val="-6"/>
          <w:sz w:val="22"/>
          <w:szCs w:val="22"/>
        </w:rPr>
        <w:t xml:space="preserve"> </w:t>
      </w:r>
      <w:r w:rsidRPr="00B50D9C">
        <w:rPr>
          <w:rFonts w:asciiTheme="majorHAnsi" w:hAnsiTheme="majorHAnsi"/>
          <w:sz w:val="22"/>
          <w:szCs w:val="22"/>
        </w:rPr>
        <w:t>Zavarovanje za</w:t>
      </w:r>
      <w:r w:rsidRPr="00B50D9C">
        <w:rPr>
          <w:rFonts w:asciiTheme="majorHAnsi" w:hAnsiTheme="majorHAnsi"/>
          <w:spacing w:val="-5"/>
          <w:sz w:val="22"/>
          <w:szCs w:val="22"/>
        </w:rPr>
        <w:t xml:space="preserve"> </w:t>
      </w:r>
      <w:r w:rsidRPr="00B50D9C">
        <w:rPr>
          <w:rFonts w:asciiTheme="majorHAnsi" w:hAnsiTheme="majorHAnsi"/>
          <w:sz w:val="22"/>
          <w:szCs w:val="22"/>
        </w:rPr>
        <w:t>dobro</w:t>
      </w:r>
      <w:r w:rsidRPr="00B50D9C">
        <w:rPr>
          <w:rFonts w:asciiTheme="majorHAnsi" w:hAnsiTheme="majorHAnsi"/>
          <w:spacing w:val="-5"/>
          <w:sz w:val="22"/>
          <w:szCs w:val="22"/>
        </w:rPr>
        <w:t xml:space="preserve"> </w:t>
      </w:r>
      <w:r w:rsidRPr="00B50D9C">
        <w:rPr>
          <w:rFonts w:asciiTheme="majorHAnsi" w:hAnsiTheme="majorHAnsi"/>
          <w:sz w:val="22"/>
          <w:szCs w:val="22"/>
        </w:rPr>
        <w:t>izvedbo</w:t>
      </w:r>
      <w:r w:rsidRPr="00B50D9C">
        <w:rPr>
          <w:rFonts w:asciiTheme="majorHAnsi" w:hAnsiTheme="majorHAnsi"/>
          <w:spacing w:val="-5"/>
          <w:sz w:val="22"/>
          <w:szCs w:val="22"/>
        </w:rPr>
        <w:t xml:space="preserve"> </w:t>
      </w:r>
      <w:r w:rsidRPr="00B50D9C">
        <w:rPr>
          <w:rFonts w:asciiTheme="majorHAnsi" w:hAnsiTheme="majorHAnsi"/>
          <w:sz w:val="22"/>
          <w:szCs w:val="22"/>
        </w:rPr>
        <w:t>pogodbenih</w:t>
      </w:r>
      <w:r w:rsidRPr="00B50D9C">
        <w:rPr>
          <w:rFonts w:asciiTheme="majorHAnsi" w:hAnsiTheme="majorHAnsi"/>
          <w:spacing w:val="-14"/>
          <w:sz w:val="22"/>
          <w:szCs w:val="22"/>
        </w:rPr>
        <w:t xml:space="preserve"> </w:t>
      </w:r>
      <w:r w:rsidRPr="00B50D9C">
        <w:rPr>
          <w:rFonts w:asciiTheme="majorHAnsi" w:hAnsiTheme="majorHAnsi"/>
          <w:sz w:val="22"/>
          <w:szCs w:val="22"/>
        </w:rPr>
        <w:t>obveznosti.</w:t>
      </w:r>
    </w:p>
    <w:p w14:paraId="045B5551" w14:textId="656572B6" w:rsidR="00C466FE" w:rsidRPr="003577DC" w:rsidRDefault="00C466FE" w:rsidP="00C466FE">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lastRenderedPageBreak/>
        <w:t>4</w:t>
      </w:r>
      <w:r w:rsidRPr="003577DC">
        <w:rPr>
          <w:rFonts w:asciiTheme="majorHAnsi" w:hAnsiTheme="majorHAnsi"/>
          <w:b/>
          <w:spacing w:val="-2"/>
          <w:sz w:val="22"/>
          <w:szCs w:val="22"/>
        </w:rPr>
        <w:t>.</w:t>
      </w:r>
      <w:r>
        <w:rPr>
          <w:rFonts w:asciiTheme="majorHAnsi" w:hAnsiTheme="majorHAnsi"/>
          <w:b/>
          <w:spacing w:val="-2"/>
          <w:sz w:val="22"/>
          <w:szCs w:val="22"/>
        </w:rPr>
        <w:t>2</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Predstavnik izvajalca </w:t>
      </w:r>
    </w:p>
    <w:p w14:paraId="7266896E" w14:textId="00BB2DFA" w:rsidR="00C466FE" w:rsidRPr="00C466FE" w:rsidRDefault="00C466FE" w:rsidP="00CC11E0">
      <w:pPr>
        <w:pStyle w:val="Telobesedila"/>
        <w:spacing w:after="0" w:line="276" w:lineRule="auto"/>
        <w:ind w:left="1101" w:right="211"/>
        <w:jc w:val="both"/>
        <w:rPr>
          <w:rFonts w:asciiTheme="majorHAnsi" w:hAnsiTheme="majorHAnsi"/>
          <w:b/>
          <w:bCs/>
          <w:sz w:val="22"/>
          <w:szCs w:val="22"/>
        </w:rPr>
      </w:pPr>
      <w:r w:rsidRPr="00C466FE">
        <w:rPr>
          <w:rFonts w:asciiTheme="majorHAnsi" w:hAnsiTheme="majorHAnsi"/>
          <w:b/>
          <w:bCs/>
          <w:sz w:val="22"/>
          <w:szCs w:val="22"/>
        </w:rPr>
        <w:t>Na koncu podtočke 4.2. se doda nov odstavek, ki se glasi:</w:t>
      </w:r>
    </w:p>
    <w:p w14:paraId="45D67F9C" w14:textId="4D75E04D" w:rsidR="00C466FE" w:rsidRDefault="00C466FE" w:rsidP="00CC11E0">
      <w:pPr>
        <w:pStyle w:val="Telobesedila"/>
        <w:spacing w:after="0" w:line="276" w:lineRule="auto"/>
        <w:ind w:left="1101" w:right="211"/>
        <w:jc w:val="both"/>
        <w:rPr>
          <w:rFonts w:asciiTheme="majorHAnsi" w:hAnsiTheme="majorHAnsi"/>
          <w:sz w:val="22"/>
          <w:szCs w:val="22"/>
        </w:rPr>
      </w:pPr>
      <w:r w:rsidRPr="00C466FE">
        <w:rPr>
          <w:rFonts w:asciiTheme="majorHAnsi" w:hAnsiTheme="majorHAnsi"/>
          <w:sz w:val="22"/>
          <w:szCs w:val="22"/>
        </w:rPr>
        <w:t>Izvajalčev predstavnik mora govoriti slovensko. Če izvajalčev predstavnik ne govori slovensko, mora izvajalec zagotoviti ustreznega prevajalca v slovenski jezik</w:t>
      </w:r>
    </w:p>
    <w:p w14:paraId="0E3C6704" w14:textId="77777777" w:rsidR="00C466FE" w:rsidRDefault="00C466FE" w:rsidP="00CC11E0">
      <w:pPr>
        <w:pStyle w:val="Telobesedila"/>
        <w:spacing w:after="0" w:line="276" w:lineRule="auto"/>
        <w:ind w:left="1101" w:right="211"/>
        <w:jc w:val="both"/>
        <w:rPr>
          <w:rFonts w:asciiTheme="majorHAnsi" w:hAnsiTheme="majorHAnsi"/>
          <w:sz w:val="22"/>
          <w:szCs w:val="22"/>
        </w:rPr>
      </w:pPr>
    </w:p>
    <w:p w14:paraId="03D4E081" w14:textId="4083B5C7" w:rsidR="00C466FE" w:rsidRPr="003577DC" w:rsidRDefault="00C466FE" w:rsidP="00C466FE">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Podizvajalci</w:t>
      </w:r>
    </w:p>
    <w:p w14:paraId="5E5927A1" w14:textId="6A326249" w:rsidR="00CC11E0" w:rsidRPr="00B50D9C" w:rsidRDefault="00CC11E0" w:rsidP="00CC11E0">
      <w:pPr>
        <w:spacing w:line="276" w:lineRule="auto"/>
        <w:ind w:left="1101"/>
        <w:jc w:val="both"/>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4.4.</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00FF7CB4">
        <w:rPr>
          <w:rFonts w:asciiTheme="majorHAnsi" w:hAnsiTheme="majorHAnsi"/>
          <w:b/>
          <w:sz w:val="22"/>
          <w:szCs w:val="22"/>
        </w:rPr>
        <w:t>briše in se uporablja določbe Pogodbe ter ZJN-3.</w:t>
      </w:r>
    </w:p>
    <w:p w14:paraId="1D524446" w14:textId="77777777" w:rsidR="00CC11E0" w:rsidRDefault="00CC11E0" w:rsidP="00CC11E0">
      <w:pPr>
        <w:pStyle w:val="Telobesedila"/>
        <w:spacing w:after="0" w:line="276" w:lineRule="auto"/>
        <w:rPr>
          <w:rFonts w:asciiTheme="majorHAnsi" w:hAnsiTheme="majorHAnsi"/>
          <w:b/>
          <w:sz w:val="22"/>
          <w:szCs w:val="22"/>
        </w:rPr>
      </w:pPr>
    </w:p>
    <w:p w14:paraId="5B1B24D9" w14:textId="496D6FA3"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9</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Zagotavljanje kakovosti</w:t>
      </w:r>
    </w:p>
    <w:p w14:paraId="1C798C86" w14:textId="3CCC0EA7" w:rsidR="00CC11E0" w:rsidRPr="00B50D9C" w:rsidRDefault="008863A7" w:rsidP="00CC11E0">
      <w:pPr>
        <w:spacing w:line="276" w:lineRule="auto"/>
        <w:ind w:left="1101"/>
        <w:rPr>
          <w:rFonts w:asciiTheme="majorHAnsi" w:hAnsiTheme="majorHAnsi"/>
          <w:b/>
          <w:sz w:val="22"/>
          <w:szCs w:val="22"/>
        </w:rPr>
      </w:pPr>
      <w:r>
        <w:rPr>
          <w:rFonts w:asciiTheme="majorHAnsi" w:hAnsiTheme="majorHAnsi"/>
          <w:b/>
          <w:sz w:val="22"/>
          <w:szCs w:val="22"/>
        </w:rPr>
        <w:t xml:space="preserve">V </w:t>
      </w:r>
      <w:proofErr w:type="spellStart"/>
      <w:r>
        <w:rPr>
          <w:rFonts w:asciiTheme="majorHAnsi" w:hAnsiTheme="majorHAnsi"/>
          <w:b/>
          <w:sz w:val="22"/>
          <w:szCs w:val="22"/>
        </w:rPr>
        <w:t>p</w:t>
      </w:r>
      <w:r w:rsidR="00CC11E0" w:rsidRPr="00B50D9C">
        <w:rPr>
          <w:rFonts w:asciiTheme="majorHAnsi" w:hAnsiTheme="majorHAnsi"/>
          <w:b/>
          <w:sz w:val="22"/>
          <w:szCs w:val="22"/>
        </w:rPr>
        <w:t>odčlen</w:t>
      </w:r>
      <w:r>
        <w:rPr>
          <w:rFonts w:asciiTheme="majorHAnsi" w:hAnsiTheme="majorHAnsi"/>
          <w:b/>
          <w:sz w:val="22"/>
          <w:szCs w:val="22"/>
        </w:rPr>
        <w:t>u</w:t>
      </w:r>
      <w:proofErr w:type="spellEnd"/>
      <w:r w:rsidR="00CC11E0" w:rsidRPr="00B50D9C">
        <w:rPr>
          <w:rFonts w:asciiTheme="majorHAnsi" w:hAnsiTheme="majorHAnsi"/>
          <w:b/>
          <w:spacing w:val="-4"/>
          <w:sz w:val="22"/>
          <w:szCs w:val="22"/>
        </w:rPr>
        <w:t xml:space="preserve"> </w:t>
      </w:r>
      <w:r w:rsidR="00CC11E0" w:rsidRPr="00B50D9C">
        <w:rPr>
          <w:rFonts w:asciiTheme="majorHAnsi" w:hAnsiTheme="majorHAnsi"/>
          <w:b/>
          <w:sz w:val="22"/>
          <w:szCs w:val="22"/>
        </w:rPr>
        <w:t>4.9</w:t>
      </w:r>
      <w:r w:rsidR="00CC11E0" w:rsidRPr="00B50D9C">
        <w:rPr>
          <w:rFonts w:asciiTheme="majorHAnsi" w:hAnsiTheme="majorHAnsi"/>
          <w:b/>
          <w:spacing w:val="-2"/>
          <w:sz w:val="22"/>
          <w:szCs w:val="22"/>
        </w:rPr>
        <w:t xml:space="preserve"> </w:t>
      </w:r>
      <w:r w:rsidR="00CC11E0" w:rsidRPr="00B50D9C">
        <w:rPr>
          <w:rFonts w:asciiTheme="majorHAnsi" w:hAnsiTheme="majorHAnsi"/>
          <w:b/>
          <w:sz w:val="22"/>
          <w:szCs w:val="22"/>
        </w:rPr>
        <w:t>se</w:t>
      </w:r>
      <w:r>
        <w:rPr>
          <w:rFonts w:asciiTheme="majorHAnsi" w:hAnsiTheme="majorHAnsi"/>
          <w:b/>
          <w:sz w:val="22"/>
          <w:szCs w:val="22"/>
        </w:rPr>
        <w:t xml:space="preserve"> na koncu doda nov odstavek, ki</w:t>
      </w:r>
      <w:r w:rsidR="00CC11E0" w:rsidRPr="00B50D9C">
        <w:rPr>
          <w:rFonts w:asciiTheme="majorHAnsi" w:hAnsiTheme="majorHAnsi"/>
          <w:b/>
          <w:spacing w:val="-2"/>
          <w:sz w:val="22"/>
          <w:szCs w:val="22"/>
        </w:rPr>
        <w:t xml:space="preserve"> </w:t>
      </w:r>
      <w:r w:rsidR="00CC11E0" w:rsidRPr="00B50D9C">
        <w:rPr>
          <w:rFonts w:asciiTheme="majorHAnsi" w:hAnsiTheme="majorHAnsi"/>
          <w:b/>
          <w:sz w:val="22"/>
          <w:szCs w:val="22"/>
        </w:rPr>
        <w:t>se</w:t>
      </w:r>
      <w:r w:rsidR="00CC11E0" w:rsidRPr="00B50D9C">
        <w:rPr>
          <w:rFonts w:asciiTheme="majorHAnsi" w:hAnsiTheme="majorHAnsi"/>
          <w:b/>
          <w:spacing w:val="-2"/>
          <w:sz w:val="22"/>
          <w:szCs w:val="22"/>
        </w:rPr>
        <w:t xml:space="preserve"> glasi:</w:t>
      </w:r>
    </w:p>
    <w:p w14:paraId="6E739EE2" w14:textId="53521E04" w:rsidR="00CC11E0" w:rsidRPr="00B50D9C"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 xml:space="preserve">Izvajalec mora zagotoviti sistem zagotavljanja kakovosti (QA) in nadzora kvalitete (QC), ki ga predloži inženirju v potrditev v roku 14 dni po obvestilu o začetku del. Zagotavljanje in preverjanje kakovosti bo izvajalec izvajal v skladu z domačo zakonodajo in tehnično regulativo, ki določa ravnanje za zagotavljanje in dokazovanje kakovosti del. Naročnik lahko kadarkoli opravi nadzor nad pravilnostjo izvajanja pogodbenih obveznosti in nadzor nad kvaliteto, količino in drugimi modalitetami vgrajenih materialov. Izvajalec je dolžan v tem času izvajanja </w:t>
      </w:r>
      <w:proofErr w:type="spellStart"/>
      <w:r w:rsidRPr="008863A7">
        <w:rPr>
          <w:rFonts w:asciiTheme="majorHAnsi" w:hAnsiTheme="majorHAnsi"/>
          <w:sz w:val="22"/>
          <w:szCs w:val="22"/>
        </w:rPr>
        <w:t>kontrolinga</w:t>
      </w:r>
      <w:proofErr w:type="spellEnd"/>
      <w:r w:rsidRPr="008863A7">
        <w:rPr>
          <w:rFonts w:asciiTheme="majorHAnsi" w:hAnsiTheme="majorHAnsi"/>
          <w:sz w:val="22"/>
          <w:szCs w:val="22"/>
        </w:rPr>
        <w:t xml:space="preserve"> dela ustaviti. Izvajalec iz tega naslova ne more uveljavljati zahtevkov po dodatnih plačilih ali podaljšanju roka za izvedbo del</w:t>
      </w:r>
      <w:r w:rsidR="00FF7CB4">
        <w:rPr>
          <w:rFonts w:asciiTheme="majorHAnsi" w:hAnsiTheme="majorHAnsi"/>
          <w:sz w:val="22"/>
          <w:szCs w:val="22"/>
        </w:rPr>
        <w:t>.</w:t>
      </w:r>
    </w:p>
    <w:p w14:paraId="7697E85D" w14:textId="77777777" w:rsidR="008863A7" w:rsidRDefault="008863A7" w:rsidP="00CC11E0">
      <w:pPr>
        <w:pStyle w:val="Telobesedila"/>
        <w:spacing w:after="0" w:line="276" w:lineRule="auto"/>
        <w:rPr>
          <w:rFonts w:asciiTheme="majorHAnsi" w:hAnsiTheme="majorHAnsi"/>
          <w:sz w:val="22"/>
          <w:szCs w:val="22"/>
        </w:rPr>
      </w:pPr>
    </w:p>
    <w:p w14:paraId="72B499E8" w14:textId="1FB8088A"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10</w:t>
      </w:r>
      <w:r w:rsidRPr="003577DC">
        <w:rPr>
          <w:rFonts w:asciiTheme="majorHAnsi" w:hAnsiTheme="majorHAnsi"/>
          <w:b/>
          <w:spacing w:val="-2"/>
          <w:sz w:val="22"/>
          <w:szCs w:val="22"/>
        </w:rPr>
        <w:t>.</w:t>
      </w:r>
      <w:r>
        <w:rPr>
          <w:rFonts w:asciiTheme="majorHAnsi" w:hAnsiTheme="majorHAnsi"/>
          <w:b/>
          <w:spacing w:val="-2"/>
          <w:sz w:val="22"/>
          <w:szCs w:val="22"/>
        </w:rPr>
        <w:tab/>
        <w:t xml:space="preserve">Podatki o gradbišču </w:t>
      </w:r>
    </w:p>
    <w:p w14:paraId="2FA83B3A" w14:textId="40695C3E" w:rsidR="008863A7" w:rsidRPr="008863A7" w:rsidRDefault="008863A7" w:rsidP="008863A7">
      <w:pPr>
        <w:spacing w:line="276" w:lineRule="auto"/>
        <w:ind w:left="1101"/>
        <w:rPr>
          <w:rFonts w:asciiTheme="majorHAnsi" w:hAnsiTheme="majorHAnsi"/>
          <w:b/>
          <w:sz w:val="22"/>
          <w:szCs w:val="22"/>
        </w:rPr>
      </w:pPr>
      <w:r w:rsidRPr="008863A7">
        <w:rPr>
          <w:rFonts w:asciiTheme="majorHAnsi" w:hAnsiTheme="majorHAnsi"/>
          <w:b/>
          <w:sz w:val="22"/>
          <w:szCs w:val="22"/>
        </w:rPr>
        <w:t xml:space="preserve">V </w:t>
      </w:r>
      <w:proofErr w:type="spellStart"/>
      <w:r w:rsidRPr="008863A7">
        <w:rPr>
          <w:rFonts w:asciiTheme="majorHAnsi" w:hAnsiTheme="majorHAnsi"/>
          <w:b/>
          <w:sz w:val="22"/>
          <w:szCs w:val="22"/>
        </w:rPr>
        <w:t>Podčlenu</w:t>
      </w:r>
      <w:proofErr w:type="spellEnd"/>
      <w:r w:rsidRPr="008863A7">
        <w:rPr>
          <w:rFonts w:asciiTheme="majorHAnsi" w:hAnsiTheme="majorHAnsi"/>
          <w:b/>
          <w:sz w:val="22"/>
          <w:szCs w:val="22"/>
        </w:rPr>
        <w:t xml:space="preserve"> 4.10 se k prvemu odstavku doda </w:t>
      </w:r>
      <w:r>
        <w:rPr>
          <w:rFonts w:asciiTheme="majorHAnsi" w:hAnsiTheme="majorHAnsi"/>
          <w:b/>
          <w:sz w:val="22"/>
          <w:szCs w:val="22"/>
        </w:rPr>
        <w:t>besedilo, ki se glasi</w:t>
      </w:r>
      <w:r w:rsidRPr="008863A7">
        <w:rPr>
          <w:rFonts w:asciiTheme="majorHAnsi" w:hAnsiTheme="majorHAnsi"/>
          <w:b/>
          <w:sz w:val="22"/>
          <w:szCs w:val="22"/>
        </w:rPr>
        <w:t>:</w:t>
      </w:r>
    </w:p>
    <w:p w14:paraId="4D8A2786" w14:textId="25049CB1" w:rsidR="008863A7"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Naročnik pod nobenim pogojem ne garantira popolnosti in natančnosti podatkov o zemljišču (geološka sestava tal, geomehanski pogoji, hidrološki podatki), materialih, hidrološki in prometni situaciji, ki so na voljo v trenutku objave javnega razpisa ali kadar koli v času veljavnosti pogodbe</w:t>
      </w:r>
      <w:r>
        <w:rPr>
          <w:rFonts w:asciiTheme="majorHAnsi" w:hAnsiTheme="majorHAnsi"/>
          <w:sz w:val="22"/>
          <w:szCs w:val="22"/>
        </w:rPr>
        <w:t>.</w:t>
      </w:r>
    </w:p>
    <w:p w14:paraId="5307F0FA" w14:textId="77777777" w:rsidR="008863A7" w:rsidRDefault="008863A7" w:rsidP="00CC11E0">
      <w:pPr>
        <w:pStyle w:val="Telobesedila"/>
        <w:spacing w:after="0" w:line="276" w:lineRule="auto"/>
        <w:rPr>
          <w:rFonts w:asciiTheme="majorHAnsi" w:hAnsiTheme="majorHAnsi"/>
          <w:sz w:val="22"/>
          <w:szCs w:val="22"/>
        </w:rPr>
      </w:pPr>
    </w:p>
    <w:p w14:paraId="2E44FBFB" w14:textId="24281EE3"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15</w:t>
      </w:r>
      <w:r w:rsidRPr="003577DC">
        <w:rPr>
          <w:rFonts w:asciiTheme="majorHAnsi" w:hAnsiTheme="majorHAnsi"/>
          <w:b/>
          <w:spacing w:val="-2"/>
          <w:sz w:val="22"/>
          <w:szCs w:val="22"/>
        </w:rPr>
        <w:t>.</w:t>
      </w:r>
      <w:r>
        <w:rPr>
          <w:rFonts w:asciiTheme="majorHAnsi" w:hAnsiTheme="majorHAnsi"/>
          <w:b/>
          <w:spacing w:val="-2"/>
          <w:sz w:val="22"/>
          <w:szCs w:val="22"/>
        </w:rPr>
        <w:tab/>
        <w:t xml:space="preserve">Dostopna pot </w:t>
      </w:r>
    </w:p>
    <w:p w14:paraId="34A8DD27" w14:textId="3ABC45CE" w:rsidR="008863A7" w:rsidRPr="008863A7" w:rsidRDefault="008863A7" w:rsidP="008863A7">
      <w:pPr>
        <w:pStyle w:val="Telobesedila"/>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V </w:t>
      </w:r>
      <w:proofErr w:type="spellStart"/>
      <w:r w:rsidRPr="008863A7">
        <w:rPr>
          <w:rFonts w:asciiTheme="majorHAnsi" w:hAnsiTheme="majorHAnsi"/>
          <w:b/>
          <w:bCs/>
          <w:sz w:val="22"/>
          <w:szCs w:val="22"/>
        </w:rPr>
        <w:t>podčlenu</w:t>
      </w:r>
      <w:proofErr w:type="spellEnd"/>
      <w:r w:rsidRPr="008863A7">
        <w:rPr>
          <w:rFonts w:asciiTheme="majorHAnsi" w:hAnsiTheme="majorHAnsi"/>
          <w:b/>
          <w:bCs/>
          <w:sz w:val="22"/>
          <w:szCs w:val="22"/>
        </w:rPr>
        <w:t xml:space="preserve"> 4.15 se besedilo alineje (a) drugega odstavka nadomesti z besedilom:</w:t>
      </w:r>
    </w:p>
    <w:p w14:paraId="4D38E547" w14:textId="77777777" w:rsidR="008863A7" w:rsidRPr="008863A7"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(a) mora biti izvajalec odgovoren za vse vzdrževanje, potrebno zaradi njegove, kakor tudi inženirjeve, uporabe dostopnih poti;</w:t>
      </w:r>
    </w:p>
    <w:p w14:paraId="59BB0889" w14:textId="77777777" w:rsidR="008863A7" w:rsidRDefault="008863A7" w:rsidP="008863A7">
      <w:pPr>
        <w:pStyle w:val="Telobesedila"/>
        <w:spacing w:after="0" w:line="276" w:lineRule="auto"/>
        <w:ind w:left="1101"/>
        <w:jc w:val="both"/>
        <w:rPr>
          <w:rFonts w:asciiTheme="majorHAnsi" w:hAnsiTheme="majorHAnsi"/>
          <w:sz w:val="22"/>
          <w:szCs w:val="22"/>
        </w:rPr>
      </w:pPr>
    </w:p>
    <w:p w14:paraId="1AC0B2E8" w14:textId="0D50400A" w:rsidR="008863A7" w:rsidRPr="008863A7" w:rsidRDefault="008863A7" w:rsidP="008863A7">
      <w:pPr>
        <w:pStyle w:val="Telobesedila"/>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V drugem odstavku </w:t>
      </w:r>
      <w:proofErr w:type="spellStart"/>
      <w:r w:rsidRPr="008863A7">
        <w:rPr>
          <w:rFonts w:asciiTheme="majorHAnsi" w:hAnsiTheme="majorHAnsi"/>
          <w:b/>
          <w:bCs/>
          <w:sz w:val="22"/>
          <w:szCs w:val="22"/>
        </w:rPr>
        <w:t>podčlena</w:t>
      </w:r>
      <w:proofErr w:type="spellEnd"/>
      <w:r w:rsidRPr="008863A7">
        <w:rPr>
          <w:rFonts w:asciiTheme="majorHAnsi" w:hAnsiTheme="majorHAnsi"/>
          <w:b/>
          <w:bCs/>
          <w:sz w:val="22"/>
          <w:szCs w:val="22"/>
        </w:rPr>
        <w:t xml:space="preserve"> 4.15 se doda alineja (f)</w:t>
      </w:r>
      <w:r>
        <w:rPr>
          <w:rFonts w:asciiTheme="majorHAnsi" w:hAnsiTheme="majorHAnsi"/>
          <w:b/>
          <w:bCs/>
          <w:sz w:val="22"/>
          <w:szCs w:val="22"/>
        </w:rPr>
        <w:t>, ki se glasi</w:t>
      </w:r>
      <w:r w:rsidRPr="008863A7">
        <w:rPr>
          <w:rFonts w:asciiTheme="majorHAnsi" w:hAnsiTheme="majorHAnsi"/>
          <w:b/>
          <w:bCs/>
          <w:sz w:val="22"/>
          <w:szCs w:val="22"/>
        </w:rPr>
        <w:t>:</w:t>
      </w:r>
    </w:p>
    <w:p w14:paraId="6D9C2726" w14:textId="77777777" w:rsidR="008863A7"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01358682" w14:textId="77777777" w:rsidR="008863A7" w:rsidRPr="008863A7" w:rsidRDefault="008863A7" w:rsidP="008863A7">
      <w:pPr>
        <w:pStyle w:val="Telobesedila"/>
        <w:spacing w:after="0" w:line="276" w:lineRule="auto"/>
        <w:ind w:left="1101"/>
        <w:jc w:val="both"/>
        <w:rPr>
          <w:rFonts w:asciiTheme="majorHAnsi" w:hAnsiTheme="majorHAnsi"/>
          <w:sz w:val="22"/>
          <w:szCs w:val="22"/>
        </w:rPr>
      </w:pPr>
    </w:p>
    <w:p w14:paraId="1A96D7D7" w14:textId="449E072B" w:rsidR="008863A7" w:rsidRPr="008863A7" w:rsidRDefault="008863A7" w:rsidP="008863A7">
      <w:pPr>
        <w:pStyle w:val="Telobesedila"/>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Na koncu </w:t>
      </w:r>
      <w:proofErr w:type="spellStart"/>
      <w:r w:rsidRPr="008863A7">
        <w:rPr>
          <w:rFonts w:asciiTheme="majorHAnsi" w:hAnsiTheme="majorHAnsi"/>
          <w:b/>
          <w:bCs/>
          <w:sz w:val="22"/>
          <w:szCs w:val="22"/>
        </w:rPr>
        <w:t>podčlena</w:t>
      </w:r>
      <w:proofErr w:type="spellEnd"/>
      <w:r w:rsidRPr="008863A7">
        <w:rPr>
          <w:rFonts w:asciiTheme="majorHAnsi" w:hAnsiTheme="majorHAnsi"/>
          <w:b/>
          <w:bCs/>
          <w:sz w:val="22"/>
          <w:szCs w:val="22"/>
        </w:rPr>
        <w:t xml:space="preserve"> 4.15 se doda nov odstavek</w:t>
      </w:r>
      <w:r>
        <w:rPr>
          <w:rFonts w:asciiTheme="majorHAnsi" w:hAnsiTheme="majorHAnsi"/>
          <w:b/>
          <w:bCs/>
          <w:sz w:val="22"/>
          <w:szCs w:val="22"/>
        </w:rPr>
        <w:t>, ki se glasi</w:t>
      </w:r>
      <w:r w:rsidRPr="008863A7">
        <w:rPr>
          <w:rFonts w:asciiTheme="majorHAnsi" w:hAnsiTheme="majorHAnsi"/>
          <w:b/>
          <w:bCs/>
          <w:sz w:val="22"/>
          <w:szCs w:val="22"/>
        </w:rPr>
        <w:t>:</w:t>
      </w:r>
    </w:p>
    <w:p w14:paraId="1E308E1B" w14:textId="27E31079" w:rsidR="008863A7"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 xml:space="preserve">Če bi oškodovanci odškodninske zahtevke, vezane na nastalo škodo iz tega </w:t>
      </w:r>
      <w:proofErr w:type="spellStart"/>
      <w:r w:rsidRPr="008863A7">
        <w:rPr>
          <w:rFonts w:asciiTheme="majorHAnsi" w:hAnsiTheme="majorHAnsi"/>
          <w:sz w:val="22"/>
          <w:szCs w:val="22"/>
        </w:rPr>
        <w:t>podčlena</w:t>
      </w:r>
      <w:proofErr w:type="spellEnd"/>
      <w:r w:rsidRPr="008863A7">
        <w:rPr>
          <w:rFonts w:asciiTheme="majorHAnsi" w:hAnsiTheme="majorHAnsi"/>
          <w:sz w:val="22"/>
          <w:szCs w:val="22"/>
        </w:rPr>
        <w:t>, v kakršnikoli obliki (tudi sodno) naslovili samo na naročnika, ima naročnik za izplačano odškodnino regresni zahtevek do izvajalca. Naročnik je dolžan izvajalca o prejetem zahtevku nemudoma obvestiti.</w:t>
      </w:r>
    </w:p>
    <w:p w14:paraId="0D840949" w14:textId="77777777" w:rsidR="008863A7" w:rsidRDefault="008863A7" w:rsidP="00CC11E0">
      <w:pPr>
        <w:pStyle w:val="Telobesedila"/>
        <w:spacing w:after="0" w:line="276" w:lineRule="auto"/>
        <w:rPr>
          <w:rFonts w:asciiTheme="majorHAnsi" w:hAnsiTheme="majorHAnsi"/>
          <w:sz w:val="22"/>
          <w:szCs w:val="22"/>
        </w:rPr>
      </w:pPr>
    </w:p>
    <w:p w14:paraId="45D990EB" w14:textId="7E880507"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lastRenderedPageBreak/>
        <w:t>4</w:t>
      </w:r>
      <w:r w:rsidRPr="003577DC">
        <w:rPr>
          <w:rFonts w:asciiTheme="majorHAnsi" w:hAnsiTheme="majorHAnsi"/>
          <w:b/>
          <w:spacing w:val="-2"/>
          <w:sz w:val="22"/>
          <w:szCs w:val="22"/>
        </w:rPr>
        <w:t>.</w:t>
      </w:r>
      <w:r>
        <w:rPr>
          <w:rFonts w:asciiTheme="majorHAnsi" w:hAnsiTheme="majorHAnsi"/>
          <w:b/>
          <w:spacing w:val="-2"/>
          <w:sz w:val="22"/>
          <w:szCs w:val="22"/>
        </w:rPr>
        <w:t>18</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Varstvo</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okolja</w:t>
      </w:r>
      <w:r>
        <w:rPr>
          <w:rFonts w:asciiTheme="majorHAnsi" w:hAnsiTheme="majorHAnsi"/>
          <w:b/>
          <w:spacing w:val="-2"/>
          <w:sz w:val="22"/>
          <w:szCs w:val="22"/>
        </w:rPr>
        <w:t xml:space="preserve"> </w:t>
      </w:r>
    </w:p>
    <w:p w14:paraId="3069A5A7"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4"/>
          <w:sz w:val="22"/>
          <w:szCs w:val="22"/>
        </w:rPr>
        <w:t xml:space="preserve"> </w:t>
      </w:r>
      <w:r w:rsidRPr="00B50D9C">
        <w:rPr>
          <w:rFonts w:asciiTheme="majorHAnsi" w:hAnsiTheme="majorHAnsi"/>
          <w:b/>
          <w:sz w:val="22"/>
          <w:szCs w:val="22"/>
        </w:rPr>
        <w:t>koncu</w:t>
      </w:r>
      <w:r w:rsidRPr="00B50D9C">
        <w:rPr>
          <w:rFonts w:asciiTheme="majorHAnsi" w:hAnsiTheme="majorHAnsi"/>
          <w:b/>
          <w:spacing w:val="-4"/>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4.18</w:t>
      </w:r>
      <w:r w:rsidRPr="00B50D9C">
        <w:rPr>
          <w:rFonts w:asciiTheme="majorHAnsi" w:hAnsiTheme="majorHAnsi"/>
          <w:b/>
          <w:spacing w:val="-4"/>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besedilo:</w:t>
      </w:r>
    </w:p>
    <w:p w14:paraId="5793E561" w14:textId="688C2A6D" w:rsidR="00CC11E0" w:rsidRPr="00B50D9C" w:rsidRDefault="00CC11E0" w:rsidP="008863A7">
      <w:pPr>
        <w:pStyle w:val="Telobesedila"/>
        <w:spacing w:after="0" w:line="276" w:lineRule="auto"/>
        <w:ind w:left="1101" w:right="214"/>
        <w:jc w:val="both"/>
        <w:rPr>
          <w:rFonts w:asciiTheme="majorHAnsi" w:hAnsiTheme="majorHAnsi"/>
          <w:sz w:val="22"/>
          <w:szCs w:val="22"/>
        </w:rPr>
      </w:pPr>
      <w:r w:rsidRPr="00B50D9C">
        <w:rPr>
          <w:rFonts w:asciiTheme="majorHAnsi" w:hAnsiTheme="majorHAnsi"/>
          <w:sz w:val="22"/>
          <w:szCs w:val="22"/>
        </w:rPr>
        <w:t>Izvajalec</w:t>
      </w:r>
      <w:r w:rsidRPr="00B50D9C">
        <w:rPr>
          <w:rFonts w:asciiTheme="majorHAnsi" w:hAnsiTheme="majorHAnsi"/>
          <w:spacing w:val="-14"/>
          <w:sz w:val="22"/>
          <w:szCs w:val="22"/>
        </w:rPr>
        <w:t xml:space="preserve"> </w:t>
      </w:r>
      <w:r w:rsidRPr="00B50D9C">
        <w:rPr>
          <w:rFonts w:asciiTheme="majorHAnsi" w:hAnsiTheme="majorHAnsi"/>
          <w:sz w:val="22"/>
          <w:szCs w:val="22"/>
        </w:rPr>
        <w:t>bo</w:t>
      </w:r>
      <w:r w:rsidRPr="00B50D9C">
        <w:rPr>
          <w:rFonts w:asciiTheme="majorHAnsi" w:hAnsiTheme="majorHAnsi"/>
          <w:spacing w:val="-14"/>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času</w:t>
      </w:r>
      <w:r w:rsidRPr="00B50D9C">
        <w:rPr>
          <w:rFonts w:asciiTheme="majorHAnsi" w:hAnsiTheme="majorHAnsi"/>
          <w:spacing w:val="-14"/>
          <w:sz w:val="22"/>
          <w:szCs w:val="22"/>
        </w:rPr>
        <w:t xml:space="preserve"> </w:t>
      </w:r>
      <w:r w:rsidRPr="00B50D9C">
        <w:rPr>
          <w:rFonts w:asciiTheme="majorHAnsi" w:hAnsiTheme="majorHAnsi"/>
          <w:sz w:val="22"/>
          <w:szCs w:val="22"/>
        </w:rPr>
        <w:t>trajanja</w:t>
      </w:r>
      <w:r w:rsidRPr="00B50D9C">
        <w:rPr>
          <w:rFonts w:asciiTheme="majorHAnsi" w:hAnsiTheme="majorHAnsi"/>
          <w:spacing w:val="-14"/>
          <w:sz w:val="22"/>
          <w:szCs w:val="22"/>
        </w:rPr>
        <w:t xml:space="preserve"> </w:t>
      </w:r>
      <w:r w:rsidRPr="00B50D9C">
        <w:rPr>
          <w:rFonts w:asciiTheme="majorHAnsi" w:hAnsiTheme="majorHAnsi"/>
          <w:sz w:val="22"/>
          <w:szCs w:val="22"/>
        </w:rPr>
        <w:t>Del</w:t>
      </w:r>
      <w:r w:rsidRPr="00B50D9C">
        <w:rPr>
          <w:rFonts w:asciiTheme="majorHAnsi" w:hAnsiTheme="majorHAnsi"/>
          <w:spacing w:val="-14"/>
          <w:sz w:val="22"/>
          <w:szCs w:val="22"/>
        </w:rPr>
        <w:t xml:space="preserve"> </w:t>
      </w:r>
      <w:r w:rsidRPr="00B50D9C">
        <w:rPr>
          <w:rFonts w:asciiTheme="majorHAnsi" w:hAnsiTheme="majorHAnsi"/>
          <w:sz w:val="22"/>
          <w:szCs w:val="22"/>
        </w:rPr>
        <w:t>na</w:t>
      </w:r>
      <w:r w:rsidRPr="00B50D9C">
        <w:rPr>
          <w:rFonts w:asciiTheme="majorHAnsi" w:hAnsiTheme="majorHAnsi"/>
          <w:spacing w:val="-14"/>
          <w:sz w:val="22"/>
          <w:szCs w:val="22"/>
        </w:rPr>
        <w:t xml:space="preserve"> </w:t>
      </w:r>
      <w:r w:rsidRPr="00B50D9C">
        <w:rPr>
          <w:rFonts w:asciiTheme="majorHAnsi" w:hAnsiTheme="majorHAnsi"/>
          <w:sz w:val="22"/>
          <w:szCs w:val="22"/>
        </w:rPr>
        <w:t>svoje</w:t>
      </w:r>
      <w:r w:rsidRPr="00B50D9C">
        <w:rPr>
          <w:rFonts w:asciiTheme="majorHAnsi" w:hAnsiTheme="majorHAnsi"/>
          <w:spacing w:val="-14"/>
          <w:sz w:val="22"/>
          <w:szCs w:val="22"/>
        </w:rPr>
        <w:t xml:space="preserve"> </w:t>
      </w:r>
      <w:r w:rsidRPr="00B50D9C">
        <w:rPr>
          <w:rFonts w:asciiTheme="majorHAnsi" w:hAnsiTheme="majorHAnsi"/>
          <w:sz w:val="22"/>
          <w:szCs w:val="22"/>
        </w:rPr>
        <w:t>stroške</w:t>
      </w:r>
      <w:r w:rsidRPr="00B50D9C">
        <w:rPr>
          <w:rFonts w:asciiTheme="majorHAnsi" w:hAnsiTheme="majorHAnsi"/>
          <w:spacing w:val="-14"/>
          <w:sz w:val="22"/>
          <w:szCs w:val="22"/>
        </w:rPr>
        <w:t xml:space="preserve"> </w:t>
      </w:r>
      <w:r w:rsidRPr="00B50D9C">
        <w:rPr>
          <w:rFonts w:asciiTheme="majorHAnsi" w:hAnsiTheme="majorHAnsi"/>
          <w:sz w:val="22"/>
          <w:szCs w:val="22"/>
        </w:rPr>
        <w:t>izvedel</w:t>
      </w:r>
      <w:r w:rsidRPr="00B50D9C">
        <w:rPr>
          <w:rFonts w:asciiTheme="majorHAnsi" w:hAnsiTheme="majorHAnsi"/>
          <w:spacing w:val="-13"/>
          <w:sz w:val="22"/>
          <w:szCs w:val="22"/>
        </w:rPr>
        <w:t xml:space="preserve"> </w:t>
      </w:r>
      <w:r w:rsidRPr="00B50D9C">
        <w:rPr>
          <w:rFonts w:asciiTheme="majorHAnsi" w:hAnsiTheme="majorHAnsi"/>
          <w:sz w:val="22"/>
          <w:szCs w:val="22"/>
        </w:rPr>
        <w:t>vse</w:t>
      </w:r>
      <w:r w:rsidRPr="00B50D9C">
        <w:rPr>
          <w:rFonts w:asciiTheme="majorHAnsi" w:hAnsiTheme="majorHAnsi"/>
          <w:spacing w:val="-14"/>
          <w:sz w:val="22"/>
          <w:szCs w:val="22"/>
        </w:rPr>
        <w:t xml:space="preserve"> </w:t>
      </w:r>
      <w:r w:rsidRPr="00B50D9C">
        <w:rPr>
          <w:rFonts w:asciiTheme="majorHAnsi" w:hAnsiTheme="majorHAnsi"/>
          <w:sz w:val="22"/>
          <w:szCs w:val="22"/>
        </w:rPr>
        <w:t>potrebne</w:t>
      </w:r>
      <w:r w:rsidRPr="00B50D9C">
        <w:rPr>
          <w:rFonts w:asciiTheme="majorHAnsi" w:hAnsiTheme="majorHAnsi"/>
          <w:spacing w:val="-14"/>
          <w:sz w:val="22"/>
          <w:szCs w:val="22"/>
        </w:rPr>
        <w:t xml:space="preserve"> </w:t>
      </w:r>
      <w:r w:rsidRPr="00B50D9C">
        <w:rPr>
          <w:rFonts w:asciiTheme="majorHAnsi" w:hAnsiTheme="majorHAnsi"/>
          <w:sz w:val="22"/>
          <w:szCs w:val="22"/>
        </w:rPr>
        <w:t>ukrepe</w:t>
      </w:r>
      <w:r w:rsidRPr="00B50D9C">
        <w:rPr>
          <w:rFonts w:asciiTheme="majorHAnsi" w:hAnsiTheme="majorHAnsi"/>
          <w:spacing w:val="-14"/>
          <w:sz w:val="22"/>
          <w:szCs w:val="22"/>
        </w:rPr>
        <w:t xml:space="preserve"> </w:t>
      </w:r>
      <w:r w:rsidRPr="00B50D9C">
        <w:rPr>
          <w:rFonts w:asciiTheme="majorHAnsi" w:hAnsiTheme="majorHAnsi"/>
          <w:sz w:val="22"/>
          <w:szCs w:val="22"/>
        </w:rPr>
        <w:t>za</w:t>
      </w:r>
      <w:r w:rsidRPr="00B50D9C">
        <w:rPr>
          <w:rFonts w:asciiTheme="majorHAnsi" w:hAnsiTheme="majorHAnsi"/>
          <w:spacing w:val="-14"/>
          <w:sz w:val="22"/>
          <w:szCs w:val="22"/>
        </w:rPr>
        <w:t xml:space="preserve"> </w:t>
      </w:r>
      <w:r w:rsidRPr="00B50D9C">
        <w:rPr>
          <w:rFonts w:asciiTheme="majorHAnsi" w:hAnsiTheme="majorHAnsi"/>
          <w:sz w:val="22"/>
          <w:szCs w:val="22"/>
        </w:rPr>
        <w:t>zaščito</w:t>
      </w:r>
      <w:r w:rsidRPr="00B50D9C">
        <w:rPr>
          <w:rFonts w:asciiTheme="majorHAnsi" w:hAnsiTheme="majorHAnsi"/>
          <w:spacing w:val="-14"/>
          <w:sz w:val="22"/>
          <w:szCs w:val="22"/>
        </w:rPr>
        <w:t xml:space="preserve"> </w:t>
      </w:r>
      <w:r w:rsidRPr="00B50D9C">
        <w:rPr>
          <w:rFonts w:asciiTheme="majorHAnsi" w:hAnsiTheme="majorHAnsi"/>
          <w:sz w:val="22"/>
          <w:szCs w:val="22"/>
        </w:rPr>
        <w:t>okolja</w:t>
      </w:r>
      <w:r w:rsidRPr="00B50D9C">
        <w:rPr>
          <w:rFonts w:asciiTheme="majorHAnsi" w:hAnsiTheme="majorHAnsi"/>
          <w:spacing w:val="-10"/>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skladu z</w:t>
      </w:r>
      <w:r w:rsidRPr="00B50D9C">
        <w:rPr>
          <w:rFonts w:asciiTheme="majorHAnsi" w:hAnsiTheme="majorHAnsi"/>
          <w:spacing w:val="-14"/>
          <w:sz w:val="22"/>
          <w:szCs w:val="22"/>
        </w:rPr>
        <w:t xml:space="preserve"> </w:t>
      </w:r>
      <w:r w:rsidRPr="00B50D9C">
        <w:rPr>
          <w:rFonts w:asciiTheme="majorHAnsi" w:hAnsiTheme="majorHAnsi"/>
          <w:sz w:val="22"/>
          <w:szCs w:val="22"/>
        </w:rPr>
        <w:t>veljavno</w:t>
      </w:r>
      <w:r w:rsidRPr="00B50D9C">
        <w:rPr>
          <w:rFonts w:asciiTheme="majorHAnsi" w:hAnsiTheme="majorHAnsi"/>
          <w:spacing w:val="-14"/>
          <w:sz w:val="22"/>
          <w:szCs w:val="22"/>
        </w:rPr>
        <w:t xml:space="preserve"> </w:t>
      </w:r>
      <w:r w:rsidRPr="00B50D9C">
        <w:rPr>
          <w:rFonts w:asciiTheme="majorHAnsi" w:hAnsiTheme="majorHAnsi"/>
          <w:sz w:val="22"/>
          <w:szCs w:val="22"/>
        </w:rPr>
        <w:t>zakonodajo</w:t>
      </w:r>
      <w:r w:rsidRPr="00B50D9C">
        <w:rPr>
          <w:rFonts w:asciiTheme="majorHAnsi" w:hAnsiTheme="majorHAnsi"/>
          <w:spacing w:val="-12"/>
          <w:sz w:val="22"/>
          <w:szCs w:val="22"/>
        </w:rPr>
        <w:t xml:space="preserve"> </w:t>
      </w:r>
      <w:r w:rsidRPr="00B50D9C">
        <w:rPr>
          <w:rFonts w:asciiTheme="majorHAnsi" w:hAnsiTheme="majorHAnsi"/>
          <w:sz w:val="22"/>
          <w:szCs w:val="22"/>
        </w:rPr>
        <w:t>in</w:t>
      </w:r>
      <w:r w:rsidRPr="00B50D9C">
        <w:rPr>
          <w:rFonts w:asciiTheme="majorHAnsi" w:hAnsiTheme="majorHAnsi"/>
          <w:spacing w:val="-10"/>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celoti</w:t>
      </w:r>
      <w:r w:rsidRPr="00B50D9C">
        <w:rPr>
          <w:rFonts w:asciiTheme="majorHAnsi" w:hAnsiTheme="majorHAnsi"/>
          <w:spacing w:val="-5"/>
          <w:sz w:val="22"/>
          <w:szCs w:val="22"/>
        </w:rPr>
        <w:t xml:space="preserve"> </w:t>
      </w:r>
      <w:r w:rsidRPr="00B50D9C">
        <w:rPr>
          <w:rFonts w:asciiTheme="majorHAnsi" w:hAnsiTheme="majorHAnsi"/>
          <w:sz w:val="22"/>
          <w:szCs w:val="22"/>
        </w:rPr>
        <w:t>upošteval</w:t>
      </w:r>
      <w:r w:rsidRPr="00B50D9C">
        <w:rPr>
          <w:rFonts w:asciiTheme="majorHAnsi" w:hAnsiTheme="majorHAnsi"/>
          <w:spacing w:val="-13"/>
          <w:sz w:val="22"/>
          <w:szCs w:val="22"/>
        </w:rPr>
        <w:t xml:space="preserve"> </w:t>
      </w:r>
      <w:r w:rsidR="00115A8D">
        <w:rPr>
          <w:rFonts w:asciiTheme="majorHAnsi" w:hAnsiTheme="majorHAnsi"/>
          <w:sz w:val="22"/>
          <w:szCs w:val="22"/>
        </w:rPr>
        <w:t>navodila naročnika</w:t>
      </w:r>
      <w:r w:rsidR="008863A7">
        <w:rPr>
          <w:rFonts w:asciiTheme="majorHAnsi" w:hAnsiTheme="majorHAnsi"/>
          <w:sz w:val="22"/>
          <w:szCs w:val="22"/>
        </w:rPr>
        <w:t>, Inženirja</w:t>
      </w:r>
      <w:r w:rsidR="00115A8D">
        <w:rPr>
          <w:rFonts w:asciiTheme="majorHAnsi" w:hAnsiTheme="majorHAnsi"/>
          <w:sz w:val="22"/>
          <w:szCs w:val="22"/>
        </w:rPr>
        <w:t xml:space="preserve"> in morebitnih </w:t>
      </w:r>
      <w:proofErr w:type="spellStart"/>
      <w:r w:rsidR="00115A8D">
        <w:rPr>
          <w:rFonts w:asciiTheme="majorHAnsi" w:hAnsiTheme="majorHAnsi"/>
          <w:sz w:val="22"/>
          <w:szCs w:val="22"/>
        </w:rPr>
        <w:t>mnenjedajalcev</w:t>
      </w:r>
      <w:proofErr w:type="spellEnd"/>
      <w:r w:rsidRPr="00B50D9C">
        <w:rPr>
          <w:rFonts w:asciiTheme="majorHAnsi" w:hAnsiTheme="majorHAnsi"/>
          <w:spacing w:val="-2"/>
          <w:sz w:val="22"/>
          <w:szCs w:val="22"/>
        </w:rPr>
        <w:t>.</w:t>
      </w:r>
      <w:r w:rsidR="008863A7">
        <w:rPr>
          <w:rFonts w:asciiTheme="majorHAnsi" w:hAnsiTheme="majorHAnsi"/>
          <w:spacing w:val="-2"/>
          <w:sz w:val="22"/>
          <w:szCs w:val="22"/>
        </w:rPr>
        <w:t xml:space="preserve"> </w:t>
      </w:r>
      <w:r w:rsidR="008863A7" w:rsidRPr="008863A7">
        <w:rPr>
          <w:rFonts w:asciiTheme="majorHAnsi" w:hAnsiTheme="majorHAnsi"/>
          <w:spacing w:val="-2"/>
          <w:sz w:val="22"/>
          <w:szCs w:val="22"/>
        </w:rPr>
        <w:t>Izvajalec mora priskrbeti za vso ustrezno dokumentacijo skladno z veljavno zakonodajo za ravnanje za odpadki in odvečnimi zemljinami</w:t>
      </w:r>
      <w:r w:rsidR="008863A7">
        <w:rPr>
          <w:rFonts w:asciiTheme="majorHAnsi" w:hAnsiTheme="majorHAnsi"/>
          <w:spacing w:val="-2"/>
          <w:sz w:val="22"/>
          <w:szCs w:val="22"/>
        </w:rPr>
        <w:t>.</w:t>
      </w:r>
    </w:p>
    <w:p w14:paraId="6802C427" w14:textId="77777777" w:rsidR="00CC11E0" w:rsidRDefault="00CC11E0" w:rsidP="00CC11E0">
      <w:pPr>
        <w:pStyle w:val="Telobesedila"/>
        <w:spacing w:after="0" w:line="276" w:lineRule="auto"/>
        <w:rPr>
          <w:rFonts w:asciiTheme="majorHAnsi" w:hAnsiTheme="majorHAnsi"/>
          <w:sz w:val="22"/>
          <w:szCs w:val="22"/>
        </w:rPr>
      </w:pPr>
    </w:p>
    <w:p w14:paraId="38201802" w14:textId="064EE5B4"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19</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Elektrika,</w:t>
      </w:r>
      <w:r w:rsidRPr="00B50D9C">
        <w:rPr>
          <w:rFonts w:asciiTheme="majorHAnsi" w:hAnsiTheme="majorHAnsi"/>
          <w:b/>
          <w:spacing w:val="-3"/>
          <w:sz w:val="22"/>
          <w:szCs w:val="22"/>
        </w:rPr>
        <w:t xml:space="preserve"> </w:t>
      </w:r>
      <w:r w:rsidRPr="00B50D9C">
        <w:rPr>
          <w:rFonts w:asciiTheme="majorHAnsi" w:hAnsiTheme="majorHAnsi"/>
          <w:b/>
          <w:sz w:val="22"/>
          <w:szCs w:val="22"/>
        </w:rPr>
        <w:t>voda</w:t>
      </w:r>
      <w:r w:rsidRPr="00B50D9C">
        <w:rPr>
          <w:rFonts w:asciiTheme="majorHAnsi" w:hAnsiTheme="majorHAnsi"/>
          <w:b/>
          <w:spacing w:val="-4"/>
          <w:sz w:val="22"/>
          <w:szCs w:val="22"/>
        </w:rPr>
        <w:t xml:space="preserve"> </w:t>
      </w:r>
      <w:r w:rsidRPr="00B50D9C">
        <w:rPr>
          <w:rFonts w:asciiTheme="majorHAnsi" w:hAnsiTheme="majorHAnsi"/>
          <w:b/>
          <w:sz w:val="22"/>
          <w:szCs w:val="22"/>
        </w:rPr>
        <w:t>in</w:t>
      </w:r>
      <w:r w:rsidRPr="00B50D9C">
        <w:rPr>
          <w:rFonts w:asciiTheme="majorHAnsi" w:hAnsiTheme="majorHAnsi"/>
          <w:b/>
          <w:spacing w:val="-5"/>
          <w:sz w:val="22"/>
          <w:szCs w:val="22"/>
        </w:rPr>
        <w:t xml:space="preserve"> </w:t>
      </w:r>
      <w:r w:rsidRPr="00B50D9C">
        <w:rPr>
          <w:rFonts w:asciiTheme="majorHAnsi" w:hAnsiTheme="majorHAnsi"/>
          <w:b/>
          <w:spacing w:val="-4"/>
          <w:sz w:val="22"/>
          <w:szCs w:val="22"/>
        </w:rPr>
        <w:t>plin</w:t>
      </w:r>
      <w:r>
        <w:rPr>
          <w:rFonts w:asciiTheme="majorHAnsi" w:hAnsiTheme="majorHAnsi"/>
          <w:b/>
          <w:spacing w:val="-2"/>
          <w:sz w:val="22"/>
          <w:szCs w:val="22"/>
        </w:rPr>
        <w:t xml:space="preserve"> </w:t>
      </w:r>
    </w:p>
    <w:p w14:paraId="4C40A56A" w14:textId="27E1FD35" w:rsidR="00CC11E0" w:rsidRPr="00B50D9C" w:rsidRDefault="008863A7" w:rsidP="00CC11E0">
      <w:pPr>
        <w:spacing w:line="276" w:lineRule="auto"/>
        <w:ind w:left="1101"/>
        <w:rPr>
          <w:rFonts w:asciiTheme="majorHAnsi" w:hAnsiTheme="majorHAnsi"/>
          <w:b/>
          <w:sz w:val="22"/>
          <w:szCs w:val="22"/>
        </w:rPr>
      </w:pPr>
      <w:r>
        <w:rPr>
          <w:rFonts w:asciiTheme="majorHAnsi" w:hAnsiTheme="majorHAnsi"/>
          <w:b/>
          <w:sz w:val="22"/>
          <w:szCs w:val="22"/>
        </w:rPr>
        <w:t>Besedilo</w:t>
      </w:r>
      <w:r w:rsidR="00CC11E0" w:rsidRPr="00B50D9C">
        <w:rPr>
          <w:rFonts w:asciiTheme="majorHAnsi" w:hAnsiTheme="majorHAnsi"/>
          <w:b/>
          <w:spacing w:val="-3"/>
          <w:sz w:val="22"/>
          <w:szCs w:val="22"/>
        </w:rPr>
        <w:t xml:space="preserve"> </w:t>
      </w:r>
      <w:proofErr w:type="spellStart"/>
      <w:r>
        <w:rPr>
          <w:rFonts w:asciiTheme="majorHAnsi" w:hAnsiTheme="majorHAnsi"/>
          <w:b/>
          <w:spacing w:val="-3"/>
          <w:sz w:val="22"/>
          <w:szCs w:val="22"/>
        </w:rPr>
        <w:t>podčlena</w:t>
      </w:r>
      <w:proofErr w:type="spellEnd"/>
      <w:r>
        <w:rPr>
          <w:rFonts w:asciiTheme="majorHAnsi" w:hAnsiTheme="majorHAnsi"/>
          <w:b/>
          <w:spacing w:val="-3"/>
          <w:sz w:val="22"/>
          <w:szCs w:val="22"/>
        </w:rPr>
        <w:t xml:space="preserve"> </w:t>
      </w:r>
      <w:r w:rsidR="00CC11E0" w:rsidRPr="00B50D9C">
        <w:rPr>
          <w:rFonts w:asciiTheme="majorHAnsi" w:hAnsiTheme="majorHAnsi"/>
          <w:b/>
          <w:sz w:val="22"/>
          <w:szCs w:val="22"/>
        </w:rPr>
        <w:t>4.19</w:t>
      </w:r>
      <w:r w:rsidR="00CC11E0" w:rsidRPr="00B50D9C">
        <w:rPr>
          <w:rFonts w:asciiTheme="majorHAnsi" w:hAnsiTheme="majorHAnsi"/>
          <w:b/>
          <w:spacing w:val="-4"/>
          <w:sz w:val="22"/>
          <w:szCs w:val="22"/>
        </w:rPr>
        <w:t xml:space="preserve"> </w:t>
      </w:r>
      <w:r w:rsidR="00CC11E0" w:rsidRPr="00B50D9C">
        <w:rPr>
          <w:rFonts w:asciiTheme="majorHAnsi" w:hAnsiTheme="majorHAnsi"/>
          <w:b/>
          <w:sz w:val="22"/>
          <w:szCs w:val="22"/>
        </w:rPr>
        <w:t>se</w:t>
      </w:r>
      <w:r w:rsidR="00CC11E0" w:rsidRPr="00B50D9C">
        <w:rPr>
          <w:rFonts w:asciiTheme="majorHAnsi" w:hAnsiTheme="majorHAnsi"/>
          <w:b/>
          <w:spacing w:val="-3"/>
          <w:sz w:val="22"/>
          <w:szCs w:val="22"/>
        </w:rPr>
        <w:t xml:space="preserve"> </w:t>
      </w:r>
      <w:r w:rsidR="00CC11E0" w:rsidRPr="00B50D9C">
        <w:rPr>
          <w:rFonts w:asciiTheme="majorHAnsi" w:hAnsiTheme="majorHAnsi"/>
          <w:b/>
          <w:sz w:val="22"/>
          <w:szCs w:val="22"/>
        </w:rPr>
        <w:t>izbriše</w:t>
      </w:r>
      <w:r>
        <w:rPr>
          <w:rFonts w:asciiTheme="majorHAnsi" w:hAnsiTheme="majorHAnsi"/>
          <w:b/>
          <w:sz w:val="22"/>
          <w:szCs w:val="22"/>
        </w:rPr>
        <w:t xml:space="preserve"> in se nadomesti z </w:t>
      </w:r>
      <w:r w:rsidR="00CC11E0" w:rsidRPr="00B50D9C">
        <w:rPr>
          <w:rFonts w:asciiTheme="majorHAnsi" w:hAnsiTheme="majorHAnsi"/>
          <w:b/>
          <w:spacing w:val="-2"/>
          <w:sz w:val="22"/>
          <w:szCs w:val="22"/>
        </w:rPr>
        <w:t>besedilo</w:t>
      </w:r>
      <w:r>
        <w:rPr>
          <w:rFonts w:asciiTheme="majorHAnsi" w:hAnsiTheme="majorHAnsi"/>
          <w:b/>
          <w:spacing w:val="-2"/>
          <w:sz w:val="22"/>
          <w:szCs w:val="22"/>
        </w:rPr>
        <w:t>m</w:t>
      </w:r>
      <w:r w:rsidR="00CC11E0" w:rsidRPr="00B50D9C">
        <w:rPr>
          <w:rFonts w:asciiTheme="majorHAnsi" w:hAnsiTheme="majorHAnsi"/>
          <w:b/>
          <w:spacing w:val="-2"/>
          <w:sz w:val="22"/>
          <w:szCs w:val="22"/>
        </w:rPr>
        <w:t>:</w:t>
      </w:r>
    </w:p>
    <w:p w14:paraId="6CDC974D" w14:textId="77777777" w:rsidR="00CC11E0" w:rsidRPr="00B50D9C" w:rsidRDefault="00CC11E0" w:rsidP="00CC11E0">
      <w:pPr>
        <w:pStyle w:val="Telobesedila"/>
        <w:spacing w:after="0" w:line="276" w:lineRule="auto"/>
        <w:ind w:left="1101" w:right="217"/>
        <w:rPr>
          <w:rFonts w:asciiTheme="majorHAnsi" w:hAnsiTheme="majorHAnsi"/>
          <w:sz w:val="22"/>
          <w:szCs w:val="22"/>
        </w:rPr>
      </w:pPr>
      <w:r w:rsidRPr="00B50D9C">
        <w:rPr>
          <w:rFonts w:asciiTheme="majorHAnsi" w:hAnsiTheme="majorHAnsi"/>
          <w:sz w:val="22"/>
          <w:szCs w:val="22"/>
        </w:rPr>
        <w:t>Izvajalec je odgovoren za preskrbo vse energije, vode in</w:t>
      </w:r>
      <w:r w:rsidRPr="00B50D9C">
        <w:rPr>
          <w:rFonts w:asciiTheme="majorHAnsi" w:hAnsiTheme="majorHAnsi"/>
          <w:spacing w:val="-1"/>
          <w:sz w:val="22"/>
          <w:szCs w:val="22"/>
        </w:rPr>
        <w:t xml:space="preserve"> </w:t>
      </w:r>
      <w:r w:rsidRPr="00B50D9C">
        <w:rPr>
          <w:rFonts w:asciiTheme="majorHAnsi" w:hAnsiTheme="majorHAnsi"/>
          <w:sz w:val="22"/>
          <w:szCs w:val="22"/>
        </w:rPr>
        <w:t>drugih</w:t>
      </w:r>
      <w:r w:rsidRPr="00B50D9C">
        <w:rPr>
          <w:rFonts w:asciiTheme="majorHAnsi" w:hAnsiTheme="majorHAnsi"/>
          <w:spacing w:val="-1"/>
          <w:sz w:val="22"/>
          <w:szCs w:val="22"/>
        </w:rPr>
        <w:t xml:space="preserve"> </w:t>
      </w:r>
      <w:r w:rsidRPr="00B50D9C">
        <w:rPr>
          <w:rFonts w:asciiTheme="majorHAnsi" w:hAnsiTheme="majorHAnsi"/>
          <w:sz w:val="22"/>
          <w:szCs w:val="22"/>
        </w:rPr>
        <w:t>storitev, ki jih</w:t>
      </w:r>
      <w:r w:rsidRPr="00B50D9C">
        <w:rPr>
          <w:rFonts w:asciiTheme="majorHAnsi" w:hAnsiTheme="majorHAnsi"/>
          <w:spacing w:val="-1"/>
          <w:sz w:val="22"/>
          <w:szCs w:val="22"/>
        </w:rPr>
        <w:t xml:space="preserve"> </w:t>
      </w:r>
      <w:r w:rsidRPr="00B50D9C">
        <w:rPr>
          <w:rFonts w:asciiTheme="majorHAnsi" w:hAnsiTheme="majorHAnsi"/>
          <w:sz w:val="22"/>
          <w:szCs w:val="22"/>
        </w:rPr>
        <w:t xml:space="preserve">potrebuje za izvedbo </w:t>
      </w:r>
      <w:r w:rsidRPr="00B50D9C">
        <w:rPr>
          <w:rFonts w:asciiTheme="majorHAnsi" w:hAnsiTheme="majorHAnsi"/>
          <w:spacing w:val="-4"/>
          <w:sz w:val="22"/>
          <w:szCs w:val="22"/>
        </w:rPr>
        <w:t>del.</w:t>
      </w:r>
    </w:p>
    <w:p w14:paraId="65A5628D" w14:textId="77777777" w:rsidR="00CC11E0" w:rsidRDefault="00CC11E0" w:rsidP="00CC11E0">
      <w:pPr>
        <w:pStyle w:val="Telobesedila"/>
        <w:spacing w:after="0" w:line="276" w:lineRule="auto"/>
        <w:rPr>
          <w:rFonts w:asciiTheme="majorHAnsi" w:hAnsiTheme="majorHAnsi"/>
          <w:sz w:val="22"/>
          <w:szCs w:val="22"/>
        </w:rPr>
      </w:pPr>
    </w:p>
    <w:p w14:paraId="22301A76" w14:textId="11A2A592"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20</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Oprema</w:t>
      </w:r>
      <w:r w:rsidRPr="00B50D9C">
        <w:rPr>
          <w:rFonts w:asciiTheme="majorHAnsi" w:hAnsiTheme="majorHAnsi"/>
          <w:b/>
          <w:spacing w:val="-4"/>
          <w:sz w:val="22"/>
          <w:szCs w:val="22"/>
        </w:rPr>
        <w:t xml:space="preserve"> </w:t>
      </w:r>
      <w:r w:rsidRPr="00B50D9C">
        <w:rPr>
          <w:rFonts w:asciiTheme="majorHAnsi" w:hAnsiTheme="majorHAnsi"/>
          <w:b/>
          <w:sz w:val="22"/>
          <w:szCs w:val="22"/>
        </w:rPr>
        <w:t>naročnika</w:t>
      </w:r>
      <w:r w:rsidRPr="00B50D9C">
        <w:rPr>
          <w:rFonts w:asciiTheme="majorHAnsi" w:hAnsiTheme="majorHAnsi"/>
          <w:b/>
          <w:spacing w:val="-3"/>
          <w:sz w:val="22"/>
          <w:szCs w:val="22"/>
        </w:rPr>
        <w:t xml:space="preserve"> </w:t>
      </w:r>
      <w:r w:rsidRPr="00B50D9C">
        <w:rPr>
          <w:rFonts w:asciiTheme="majorHAnsi" w:hAnsiTheme="majorHAnsi"/>
          <w:b/>
          <w:sz w:val="22"/>
          <w:szCs w:val="22"/>
        </w:rPr>
        <w:t>in</w:t>
      </w:r>
      <w:r w:rsidRPr="00B50D9C">
        <w:rPr>
          <w:rFonts w:asciiTheme="majorHAnsi" w:hAnsiTheme="majorHAnsi"/>
          <w:b/>
          <w:spacing w:val="-5"/>
          <w:sz w:val="22"/>
          <w:szCs w:val="22"/>
        </w:rPr>
        <w:t xml:space="preserve"> </w:t>
      </w:r>
      <w:r w:rsidRPr="00B50D9C">
        <w:rPr>
          <w:rFonts w:asciiTheme="majorHAnsi" w:hAnsiTheme="majorHAnsi"/>
          <w:b/>
          <w:sz w:val="22"/>
          <w:szCs w:val="22"/>
        </w:rPr>
        <w:t>material</w:t>
      </w:r>
      <w:r w:rsidRPr="00B50D9C">
        <w:rPr>
          <w:rFonts w:asciiTheme="majorHAnsi" w:hAnsiTheme="majorHAnsi"/>
          <w:b/>
          <w:spacing w:val="-7"/>
          <w:sz w:val="22"/>
          <w:szCs w:val="22"/>
        </w:rPr>
        <w:t xml:space="preserve"> </w:t>
      </w:r>
      <w:r w:rsidRPr="00B50D9C">
        <w:rPr>
          <w:rFonts w:asciiTheme="majorHAnsi" w:hAnsiTheme="majorHAnsi"/>
          <w:b/>
          <w:sz w:val="22"/>
          <w:szCs w:val="22"/>
        </w:rPr>
        <w:t>po</w:t>
      </w:r>
      <w:r w:rsidRPr="00B50D9C">
        <w:rPr>
          <w:rFonts w:asciiTheme="majorHAnsi" w:hAnsiTheme="majorHAnsi"/>
          <w:b/>
          <w:spacing w:val="-5"/>
          <w:sz w:val="22"/>
          <w:szCs w:val="22"/>
        </w:rPr>
        <w:t xml:space="preserve"> </w:t>
      </w:r>
      <w:r w:rsidRPr="00B50D9C">
        <w:rPr>
          <w:rFonts w:asciiTheme="majorHAnsi" w:hAnsiTheme="majorHAnsi"/>
          <w:b/>
          <w:sz w:val="22"/>
          <w:szCs w:val="22"/>
        </w:rPr>
        <w:t>prosti</w:t>
      </w:r>
      <w:r w:rsidRPr="00B50D9C">
        <w:rPr>
          <w:rFonts w:asciiTheme="majorHAnsi" w:hAnsiTheme="majorHAnsi"/>
          <w:b/>
          <w:spacing w:val="-7"/>
          <w:sz w:val="22"/>
          <w:szCs w:val="22"/>
        </w:rPr>
        <w:t xml:space="preserve"> </w:t>
      </w:r>
      <w:r w:rsidRPr="00B50D9C">
        <w:rPr>
          <w:rFonts w:asciiTheme="majorHAnsi" w:hAnsiTheme="majorHAnsi"/>
          <w:b/>
          <w:spacing w:val="-2"/>
          <w:sz w:val="22"/>
          <w:szCs w:val="22"/>
        </w:rPr>
        <w:t>izbiri</w:t>
      </w:r>
      <w:r>
        <w:rPr>
          <w:rFonts w:asciiTheme="majorHAnsi" w:hAnsiTheme="majorHAnsi"/>
          <w:b/>
          <w:spacing w:val="-2"/>
          <w:sz w:val="22"/>
          <w:szCs w:val="22"/>
        </w:rPr>
        <w:t xml:space="preserve">  </w:t>
      </w:r>
    </w:p>
    <w:p w14:paraId="0A55BC09" w14:textId="77777777" w:rsidR="00CC11E0" w:rsidRPr="00B50D9C" w:rsidRDefault="00CC11E0" w:rsidP="00CC11E0">
      <w:pPr>
        <w:spacing w:line="276" w:lineRule="auto"/>
        <w:ind w:left="1101"/>
        <w:rPr>
          <w:rFonts w:asciiTheme="majorHAnsi" w:hAnsiTheme="majorHAnsi"/>
          <w:b/>
          <w:sz w:val="22"/>
          <w:szCs w:val="22"/>
        </w:rPr>
      </w:pPr>
      <w:r w:rsidRPr="00B50D9C">
        <w:rPr>
          <w:rFonts w:asciiTheme="majorHAnsi" w:hAnsiTheme="majorHAnsi"/>
          <w:b/>
          <w:sz w:val="22"/>
          <w:szCs w:val="22"/>
        </w:rPr>
        <w:t>Tretji</w:t>
      </w:r>
      <w:r w:rsidRPr="00B50D9C">
        <w:rPr>
          <w:rFonts w:asciiTheme="majorHAnsi" w:hAnsiTheme="majorHAnsi"/>
          <w:b/>
          <w:spacing w:val="-7"/>
          <w:sz w:val="22"/>
          <w:szCs w:val="22"/>
        </w:rPr>
        <w:t xml:space="preserve"> </w:t>
      </w:r>
      <w:r w:rsidRPr="00B50D9C">
        <w:rPr>
          <w:rFonts w:asciiTheme="majorHAnsi" w:hAnsiTheme="majorHAnsi"/>
          <w:b/>
          <w:sz w:val="22"/>
          <w:szCs w:val="22"/>
        </w:rPr>
        <w:t>in</w:t>
      </w:r>
      <w:r w:rsidRPr="00B50D9C">
        <w:rPr>
          <w:rFonts w:asciiTheme="majorHAnsi" w:hAnsiTheme="majorHAnsi"/>
          <w:b/>
          <w:spacing w:val="-2"/>
          <w:sz w:val="22"/>
          <w:szCs w:val="22"/>
        </w:rPr>
        <w:t xml:space="preserve"> </w:t>
      </w:r>
      <w:r w:rsidRPr="00B50D9C">
        <w:rPr>
          <w:rFonts w:asciiTheme="majorHAnsi" w:hAnsiTheme="majorHAnsi"/>
          <w:b/>
          <w:sz w:val="22"/>
          <w:szCs w:val="22"/>
        </w:rPr>
        <w:t>četrti</w:t>
      </w:r>
      <w:r w:rsidRPr="00B50D9C">
        <w:rPr>
          <w:rFonts w:asciiTheme="majorHAnsi" w:hAnsiTheme="majorHAnsi"/>
          <w:b/>
          <w:spacing w:val="-6"/>
          <w:sz w:val="22"/>
          <w:szCs w:val="22"/>
        </w:rPr>
        <w:t xml:space="preserve"> </w:t>
      </w:r>
      <w:r w:rsidRPr="00B50D9C">
        <w:rPr>
          <w:rFonts w:asciiTheme="majorHAnsi" w:hAnsiTheme="majorHAnsi"/>
          <w:b/>
          <w:sz w:val="22"/>
          <w:szCs w:val="22"/>
        </w:rPr>
        <w:t>odstavek</w:t>
      </w:r>
      <w:r w:rsidRPr="00B50D9C">
        <w:rPr>
          <w:rFonts w:asciiTheme="majorHAnsi" w:hAnsiTheme="majorHAnsi"/>
          <w:b/>
          <w:spacing w:val="-2"/>
          <w:sz w:val="22"/>
          <w:szCs w:val="22"/>
        </w:rPr>
        <w:t xml:space="preserve"> </w:t>
      </w:r>
      <w:r w:rsidRPr="00B50D9C">
        <w:rPr>
          <w:rFonts w:asciiTheme="majorHAnsi" w:hAnsiTheme="majorHAnsi"/>
          <w:b/>
          <w:sz w:val="22"/>
          <w:szCs w:val="22"/>
        </w:rPr>
        <w:t>v</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podčlenu</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4.20</w:t>
      </w:r>
      <w:r w:rsidRPr="00B50D9C">
        <w:rPr>
          <w:rFonts w:asciiTheme="majorHAnsi" w:hAnsiTheme="majorHAnsi"/>
          <w:b/>
          <w:spacing w:val="-1"/>
          <w:sz w:val="22"/>
          <w:szCs w:val="22"/>
        </w:rPr>
        <w:t xml:space="preserve"> </w:t>
      </w:r>
      <w:r w:rsidRPr="00B50D9C">
        <w:rPr>
          <w:rFonts w:asciiTheme="majorHAnsi" w:hAnsiTheme="majorHAnsi"/>
          <w:b/>
          <w:sz w:val="22"/>
          <w:szCs w:val="22"/>
        </w:rPr>
        <w:t>se</w:t>
      </w:r>
      <w:r w:rsidRPr="00B50D9C">
        <w:rPr>
          <w:rFonts w:asciiTheme="majorHAnsi" w:hAnsiTheme="majorHAnsi"/>
          <w:b/>
          <w:spacing w:val="-1"/>
          <w:sz w:val="22"/>
          <w:szCs w:val="22"/>
        </w:rPr>
        <w:t xml:space="preserve"> </w:t>
      </w:r>
      <w:r w:rsidRPr="00B50D9C">
        <w:rPr>
          <w:rFonts w:asciiTheme="majorHAnsi" w:hAnsiTheme="majorHAnsi"/>
          <w:b/>
          <w:spacing w:val="-2"/>
          <w:sz w:val="22"/>
          <w:szCs w:val="22"/>
        </w:rPr>
        <w:t>izbrišeta.</w:t>
      </w:r>
    </w:p>
    <w:p w14:paraId="5E9EB45D" w14:textId="77777777" w:rsidR="008863A7" w:rsidRDefault="008863A7" w:rsidP="00CC11E0">
      <w:pPr>
        <w:pStyle w:val="Telobesedila"/>
        <w:spacing w:after="0" w:line="276" w:lineRule="auto"/>
        <w:rPr>
          <w:rFonts w:asciiTheme="majorHAnsi" w:hAnsiTheme="majorHAnsi"/>
          <w:b/>
          <w:sz w:val="22"/>
          <w:szCs w:val="22"/>
        </w:rPr>
      </w:pPr>
    </w:p>
    <w:p w14:paraId="0D4541E5" w14:textId="1FD0CA97"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21</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z w:val="22"/>
          <w:szCs w:val="22"/>
        </w:rPr>
        <w:t>Poročila o poteku del</w:t>
      </w:r>
      <w:r>
        <w:rPr>
          <w:rFonts w:asciiTheme="majorHAnsi" w:hAnsiTheme="majorHAnsi"/>
          <w:b/>
          <w:spacing w:val="-2"/>
          <w:sz w:val="22"/>
          <w:szCs w:val="22"/>
        </w:rPr>
        <w:t xml:space="preserve"> </w:t>
      </w:r>
    </w:p>
    <w:p w14:paraId="5DDC637D" w14:textId="4D60A078" w:rsidR="008863A7" w:rsidRPr="008863A7" w:rsidRDefault="008863A7" w:rsidP="008863A7">
      <w:pPr>
        <w:pStyle w:val="Telobesedila"/>
        <w:spacing w:after="0" w:line="276" w:lineRule="auto"/>
        <w:ind w:left="1101" w:right="217"/>
        <w:rPr>
          <w:rFonts w:asciiTheme="majorHAnsi" w:hAnsiTheme="majorHAnsi"/>
          <w:b/>
          <w:bCs/>
          <w:sz w:val="22"/>
          <w:szCs w:val="22"/>
        </w:rPr>
      </w:pPr>
      <w:r>
        <w:rPr>
          <w:rFonts w:asciiTheme="majorHAnsi" w:hAnsiTheme="majorHAnsi"/>
          <w:b/>
          <w:bCs/>
          <w:sz w:val="22"/>
          <w:szCs w:val="22"/>
        </w:rPr>
        <w:t>V</w:t>
      </w:r>
      <w:r w:rsidRPr="008863A7">
        <w:rPr>
          <w:rFonts w:asciiTheme="majorHAnsi" w:hAnsiTheme="majorHAnsi"/>
          <w:b/>
          <w:bCs/>
          <w:sz w:val="22"/>
          <w:szCs w:val="22"/>
        </w:rPr>
        <w:t xml:space="preserve"> </w:t>
      </w:r>
      <w:proofErr w:type="spellStart"/>
      <w:r>
        <w:rPr>
          <w:rFonts w:asciiTheme="majorHAnsi" w:hAnsiTheme="majorHAnsi"/>
          <w:b/>
          <w:bCs/>
          <w:sz w:val="22"/>
          <w:szCs w:val="22"/>
        </w:rPr>
        <w:t>p</w:t>
      </w:r>
      <w:r w:rsidRPr="008863A7">
        <w:rPr>
          <w:rFonts w:asciiTheme="majorHAnsi" w:hAnsiTheme="majorHAnsi"/>
          <w:b/>
          <w:bCs/>
          <w:sz w:val="22"/>
          <w:szCs w:val="22"/>
        </w:rPr>
        <w:t>odčlenu</w:t>
      </w:r>
      <w:proofErr w:type="spellEnd"/>
      <w:r w:rsidRPr="008863A7">
        <w:rPr>
          <w:rFonts w:asciiTheme="majorHAnsi" w:hAnsiTheme="majorHAnsi"/>
          <w:b/>
          <w:bCs/>
          <w:sz w:val="22"/>
          <w:szCs w:val="22"/>
        </w:rPr>
        <w:t xml:space="preserve"> 4.21 se na koncu doda naslednji odstavek:</w:t>
      </w:r>
    </w:p>
    <w:p w14:paraId="6AE198FC" w14:textId="77777777" w:rsidR="008863A7" w:rsidRPr="008863A7" w:rsidRDefault="008863A7" w:rsidP="008863A7">
      <w:pPr>
        <w:pStyle w:val="Telobesedila"/>
        <w:spacing w:after="0" w:line="276" w:lineRule="auto"/>
        <w:ind w:left="1101" w:right="217"/>
        <w:jc w:val="both"/>
        <w:rPr>
          <w:rFonts w:asciiTheme="majorHAnsi" w:hAnsiTheme="majorHAnsi"/>
          <w:sz w:val="22"/>
          <w:szCs w:val="22"/>
        </w:rPr>
      </w:pPr>
      <w:r w:rsidRPr="008863A7">
        <w:rPr>
          <w:rFonts w:asciiTheme="majorHAnsi" w:hAnsiTheme="majorHAnsi"/>
          <w:sz w:val="22"/>
          <w:szCs w:val="22"/>
        </w:rPr>
        <w:t>Izvajalec je dolžan poleg tiskane verzije vsakega poročila, naročniku predložiti tudi celotno poročilo v elektronski obliki in sicer takšni, ki omogoča nadaljnjo obdelavo, spreminjanje, shranjevanje in izpisovanje (</w:t>
      </w:r>
      <w:proofErr w:type="spellStart"/>
      <w:r w:rsidRPr="008863A7">
        <w:rPr>
          <w:rFonts w:asciiTheme="majorHAnsi" w:hAnsiTheme="majorHAnsi"/>
          <w:sz w:val="22"/>
          <w:szCs w:val="22"/>
        </w:rPr>
        <w:t>dwg</w:t>
      </w:r>
      <w:proofErr w:type="spellEnd"/>
      <w:r w:rsidRPr="008863A7">
        <w:rPr>
          <w:rFonts w:asciiTheme="majorHAnsi" w:hAnsiTheme="majorHAnsi"/>
          <w:sz w:val="22"/>
          <w:szCs w:val="22"/>
        </w:rPr>
        <w:t xml:space="preserve">, </w:t>
      </w:r>
      <w:proofErr w:type="spellStart"/>
      <w:r w:rsidRPr="008863A7">
        <w:rPr>
          <w:rFonts w:asciiTheme="majorHAnsi" w:hAnsiTheme="majorHAnsi"/>
          <w:sz w:val="22"/>
          <w:szCs w:val="22"/>
        </w:rPr>
        <w:t>doc</w:t>
      </w:r>
      <w:proofErr w:type="spellEnd"/>
      <w:r w:rsidRPr="008863A7">
        <w:rPr>
          <w:rFonts w:asciiTheme="majorHAnsi" w:hAnsiTheme="majorHAnsi"/>
          <w:sz w:val="22"/>
          <w:szCs w:val="22"/>
        </w:rPr>
        <w:t xml:space="preserve">, </w:t>
      </w:r>
      <w:proofErr w:type="spellStart"/>
      <w:r w:rsidRPr="008863A7">
        <w:rPr>
          <w:rFonts w:asciiTheme="majorHAnsi" w:hAnsiTheme="majorHAnsi"/>
          <w:sz w:val="22"/>
          <w:szCs w:val="22"/>
        </w:rPr>
        <w:t>exe</w:t>
      </w:r>
      <w:proofErr w:type="spellEnd"/>
      <w:r w:rsidRPr="008863A7">
        <w:rPr>
          <w:rFonts w:asciiTheme="majorHAnsi" w:hAnsiTheme="majorHAnsi"/>
          <w:sz w:val="22"/>
          <w:szCs w:val="22"/>
        </w:rPr>
        <w:t>,….) ter v obliki, ki ne omogoča nadaljnje obdelava, dodelave, spreminjanja, shranjevanja (</w:t>
      </w:r>
      <w:proofErr w:type="spellStart"/>
      <w:r w:rsidRPr="008863A7">
        <w:rPr>
          <w:rFonts w:asciiTheme="majorHAnsi" w:hAnsiTheme="majorHAnsi"/>
          <w:sz w:val="22"/>
          <w:szCs w:val="22"/>
        </w:rPr>
        <w:t>pdf</w:t>
      </w:r>
      <w:proofErr w:type="spellEnd"/>
      <w:r w:rsidRPr="008863A7">
        <w:rPr>
          <w:rFonts w:asciiTheme="majorHAnsi" w:hAnsiTheme="majorHAnsi"/>
          <w:sz w:val="22"/>
          <w:szCs w:val="22"/>
        </w:rPr>
        <w:t>).</w:t>
      </w:r>
    </w:p>
    <w:p w14:paraId="7E50D98C" w14:textId="77777777" w:rsidR="008863A7" w:rsidRDefault="008863A7" w:rsidP="008863A7">
      <w:pPr>
        <w:pStyle w:val="Telobesedila"/>
        <w:spacing w:after="0" w:line="276" w:lineRule="auto"/>
        <w:ind w:left="1101" w:right="217"/>
        <w:rPr>
          <w:rFonts w:asciiTheme="majorHAnsi" w:hAnsiTheme="majorHAnsi"/>
          <w:sz w:val="22"/>
          <w:szCs w:val="22"/>
        </w:rPr>
      </w:pPr>
    </w:p>
    <w:p w14:paraId="0EC7A667" w14:textId="017846B5"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25</w:t>
      </w:r>
      <w:r w:rsidRPr="003577DC">
        <w:rPr>
          <w:rFonts w:asciiTheme="majorHAnsi" w:hAnsiTheme="majorHAnsi"/>
          <w:b/>
          <w:spacing w:val="-2"/>
          <w:sz w:val="22"/>
          <w:szCs w:val="22"/>
        </w:rPr>
        <w:t>.</w:t>
      </w:r>
      <w:r>
        <w:rPr>
          <w:rFonts w:asciiTheme="majorHAnsi" w:hAnsiTheme="majorHAnsi"/>
          <w:b/>
          <w:spacing w:val="-2"/>
          <w:sz w:val="22"/>
          <w:szCs w:val="22"/>
        </w:rPr>
        <w:tab/>
        <w:t xml:space="preserve">Kabli in vodniki </w:t>
      </w:r>
    </w:p>
    <w:p w14:paraId="4806B86B" w14:textId="51A6BA8F" w:rsidR="008863A7" w:rsidRDefault="008863A7" w:rsidP="008863A7">
      <w:pPr>
        <w:pStyle w:val="Telobesedila"/>
        <w:spacing w:after="0" w:line="276" w:lineRule="auto"/>
        <w:ind w:left="1101" w:right="217"/>
        <w:jc w:val="both"/>
        <w:rPr>
          <w:rFonts w:asciiTheme="majorHAnsi" w:hAnsiTheme="majorHAnsi"/>
          <w:sz w:val="22"/>
          <w:szCs w:val="22"/>
        </w:rPr>
      </w:pPr>
      <w:r>
        <w:rPr>
          <w:rFonts w:asciiTheme="majorHAnsi" w:hAnsiTheme="majorHAnsi"/>
          <w:b/>
          <w:bCs/>
          <w:sz w:val="22"/>
          <w:szCs w:val="22"/>
        </w:rPr>
        <w:t xml:space="preserve">Doda se novi </w:t>
      </w:r>
      <w:proofErr w:type="spellStart"/>
      <w:r>
        <w:rPr>
          <w:rFonts w:asciiTheme="majorHAnsi" w:hAnsiTheme="majorHAnsi"/>
          <w:b/>
          <w:bCs/>
          <w:sz w:val="22"/>
          <w:szCs w:val="22"/>
        </w:rPr>
        <w:t>podčlen</w:t>
      </w:r>
      <w:proofErr w:type="spellEnd"/>
      <w:r>
        <w:rPr>
          <w:rFonts w:asciiTheme="majorHAnsi" w:hAnsiTheme="majorHAnsi"/>
          <w:b/>
          <w:bCs/>
          <w:sz w:val="22"/>
          <w:szCs w:val="22"/>
        </w:rPr>
        <w:t xml:space="preserve"> 4.25, ki se glasi:</w:t>
      </w:r>
    </w:p>
    <w:p w14:paraId="0C5BA6BF" w14:textId="044FD632" w:rsidR="008863A7" w:rsidRDefault="008863A7" w:rsidP="008863A7">
      <w:pPr>
        <w:pStyle w:val="Telobesedila"/>
        <w:spacing w:after="0" w:line="276" w:lineRule="auto"/>
        <w:ind w:left="1101" w:right="217"/>
        <w:jc w:val="both"/>
        <w:rPr>
          <w:rFonts w:asciiTheme="majorHAnsi" w:hAnsiTheme="majorHAnsi"/>
          <w:sz w:val="22"/>
          <w:szCs w:val="22"/>
        </w:rPr>
      </w:pPr>
      <w:r w:rsidRPr="008863A7">
        <w:rPr>
          <w:rFonts w:asciiTheme="majorHAnsi" w:hAnsiTheme="majorHAnsi"/>
          <w:sz w:val="22"/>
          <w:szCs w:val="22"/>
        </w:rPr>
        <w:t>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Inženir. Izvajalec je odgovoren za ohranjanje, odstranjevanje in morebitno zamenjavo kablov, vodnikov in inštalacij, ki jih naročnik specificira v pogodbi, po ceni, ki je navedena v predračunu. 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izvajalec o tem nemudoma ustno in nato še pisno obvesti inženirja in določiti smiselni rok, v katerem bi ustrezni organ ali služba sprejela ukrepe za nemoteno delovanje</w:t>
      </w:r>
      <w:r>
        <w:rPr>
          <w:rFonts w:asciiTheme="majorHAnsi" w:hAnsiTheme="majorHAnsi"/>
          <w:sz w:val="22"/>
          <w:szCs w:val="22"/>
        </w:rPr>
        <w:t>.</w:t>
      </w:r>
    </w:p>
    <w:p w14:paraId="383F8FD6" w14:textId="77777777" w:rsidR="008863A7" w:rsidRDefault="008863A7" w:rsidP="008863A7">
      <w:pPr>
        <w:pStyle w:val="Telobesedila"/>
        <w:spacing w:after="0" w:line="276" w:lineRule="auto"/>
        <w:ind w:left="1101" w:right="217"/>
        <w:rPr>
          <w:rFonts w:asciiTheme="majorHAnsi" w:hAnsiTheme="majorHAnsi"/>
          <w:sz w:val="22"/>
          <w:szCs w:val="22"/>
        </w:rPr>
      </w:pPr>
    </w:p>
    <w:p w14:paraId="6980D1F3" w14:textId="77777777" w:rsidR="008863A7" w:rsidRDefault="008863A7" w:rsidP="008863A7">
      <w:pPr>
        <w:pStyle w:val="Telobesedila"/>
        <w:spacing w:after="0" w:line="276" w:lineRule="auto"/>
        <w:ind w:left="1101" w:right="217"/>
        <w:rPr>
          <w:rFonts w:asciiTheme="majorHAnsi" w:hAnsiTheme="majorHAnsi"/>
          <w:sz w:val="22"/>
          <w:szCs w:val="22"/>
        </w:rPr>
      </w:pPr>
    </w:p>
    <w:p w14:paraId="2F687091" w14:textId="77777777" w:rsidR="008863A7" w:rsidRDefault="008863A7" w:rsidP="008863A7">
      <w:pPr>
        <w:pStyle w:val="Telobesedila"/>
        <w:spacing w:after="0" w:line="276" w:lineRule="auto"/>
        <w:ind w:left="1101" w:right="217"/>
        <w:rPr>
          <w:rFonts w:asciiTheme="majorHAnsi" w:hAnsiTheme="majorHAnsi"/>
          <w:sz w:val="22"/>
          <w:szCs w:val="22"/>
        </w:rPr>
      </w:pPr>
    </w:p>
    <w:p w14:paraId="7A13A7BF" w14:textId="77777777" w:rsidR="008863A7" w:rsidRPr="008863A7" w:rsidRDefault="008863A7" w:rsidP="008863A7">
      <w:pPr>
        <w:pStyle w:val="Telobesedila"/>
        <w:spacing w:after="0" w:line="276" w:lineRule="auto"/>
        <w:ind w:left="1101" w:right="217"/>
        <w:rPr>
          <w:rFonts w:asciiTheme="majorHAnsi" w:hAnsiTheme="majorHAnsi"/>
          <w:sz w:val="22"/>
          <w:szCs w:val="22"/>
        </w:rPr>
      </w:pPr>
    </w:p>
    <w:p w14:paraId="34339186" w14:textId="77777777" w:rsidR="00CC11E0" w:rsidRPr="008863A7" w:rsidRDefault="00CC11E0" w:rsidP="008863A7">
      <w:pPr>
        <w:pStyle w:val="Telobesedila"/>
        <w:spacing w:after="0" w:line="276" w:lineRule="auto"/>
        <w:ind w:left="1101" w:right="217"/>
        <w:rPr>
          <w:rFonts w:asciiTheme="majorHAnsi" w:hAnsiTheme="majorHAnsi"/>
          <w:sz w:val="22"/>
          <w:szCs w:val="22"/>
        </w:rPr>
      </w:pPr>
    </w:p>
    <w:p w14:paraId="2EB4AE5B" w14:textId="77777777" w:rsidR="00CC11E0" w:rsidRDefault="00CC11E0" w:rsidP="00CC11E0">
      <w:pPr>
        <w:spacing w:line="276" w:lineRule="auto"/>
        <w:rPr>
          <w:rFonts w:asciiTheme="majorHAnsi" w:hAnsiTheme="majorHAnsi"/>
        </w:rPr>
      </w:pPr>
    </w:p>
    <w:p w14:paraId="6491AE1A" w14:textId="77777777" w:rsidR="00CC11E0" w:rsidRPr="00B50D9C" w:rsidRDefault="00CC11E0" w:rsidP="000422EF">
      <w:pPr>
        <w:pStyle w:val="Naslov1"/>
        <w:numPr>
          <w:ilvl w:val="0"/>
          <w:numId w:val="39"/>
        </w:numPr>
        <w:tabs>
          <w:tab w:val="left" w:pos="1101"/>
        </w:tabs>
        <w:spacing w:line="276" w:lineRule="auto"/>
        <w:rPr>
          <w:rFonts w:asciiTheme="majorHAnsi" w:hAnsiTheme="majorHAnsi"/>
          <w:sz w:val="22"/>
          <w:szCs w:val="22"/>
        </w:rPr>
      </w:pPr>
      <w:r>
        <w:rPr>
          <w:rFonts w:asciiTheme="majorHAnsi" w:hAnsiTheme="majorHAnsi"/>
          <w:sz w:val="22"/>
          <w:szCs w:val="22"/>
        </w:rPr>
        <w:lastRenderedPageBreak/>
        <w:t>K</w:t>
      </w:r>
      <w:r w:rsidRPr="00B50D9C">
        <w:rPr>
          <w:rFonts w:asciiTheme="majorHAnsi" w:hAnsiTheme="majorHAnsi"/>
          <w:sz w:val="22"/>
          <w:szCs w:val="22"/>
        </w:rPr>
        <w:t>ADRI</w:t>
      </w:r>
      <w:r w:rsidRPr="000422EF">
        <w:rPr>
          <w:rFonts w:asciiTheme="majorHAnsi" w:hAnsiTheme="majorHAnsi"/>
          <w:sz w:val="22"/>
          <w:szCs w:val="22"/>
        </w:rPr>
        <w:t xml:space="preserve"> </w:t>
      </w:r>
      <w:r w:rsidRPr="00B50D9C">
        <w:rPr>
          <w:rFonts w:asciiTheme="majorHAnsi" w:hAnsiTheme="majorHAnsi"/>
          <w:sz w:val="22"/>
          <w:szCs w:val="22"/>
        </w:rPr>
        <w:t>IN</w:t>
      </w:r>
      <w:r w:rsidRPr="000422EF">
        <w:rPr>
          <w:rFonts w:asciiTheme="majorHAnsi" w:hAnsiTheme="majorHAnsi"/>
          <w:sz w:val="22"/>
          <w:szCs w:val="22"/>
        </w:rPr>
        <w:t xml:space="preserve"> DELAVCI</w:t>
      </w:r>
    </w:p>
    <w:p w14:paraId="43D0FB81" w14:textId="77777777" w:rsidR="00CC11E0" w:rsidRPr="00B50D9C" w:rsidRDefault="00CC11E0" w:rsidP="00CC11E0">
      <w:pPr>
        <w:pStyle w:val="Telobesedila"/>
        <w:spacing w:after="0" w:line="276" w:lineRule="auto"/>
        <w:rPr>
          <w:rFonts w:asciiTheme="majorHAnsi" w:hAnsiTheme="majorHAnsi"/>
          <w:b/>
          <w:sz w:val="22"/>
          <w:szCs w:val="22"/>
        </w:rPr>
      </w:pPr>
    </w:p>
    <w:p w14:paraId="434D5875" w14:textId="4F39CB50" w:rsidR="00CC11E0" w:rsidRPr="00B50D9C" w:rsidRDefault="00CC11E0" w:rsidP="00CC11E0">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sidR="000422EF">
        <w:rPr>
          <w:rFonts w:asciiTheme="majorHAnsi" w:hAnsiTheme="majorHAnsi"/>
          <w:b/>
          <w:spacing w:val="-5"/>
          <w:sz w:val="22"/>
          <w:szCs w:val="22"/>
        </w:rPr>
        <w:t>1</w:t>
      </w:r>
      <w:r w:rsidRPr="00B50D9C">
        <w:rPr>
          <w:rFonts w:asciiTheme="majorHAnsi" w:hAnsiTheme="majorHAnsi"/>
          <w:b/>
          <w:sz w:val="22"/>
          <w:szCs w:val="22"/>
        </w:rPr>
        <w:tab/>
      </w:r>
      <w:r w:rsidR="000422EF" w:rsidRPr="000422EF">
        <w:rPr>
          <w:rFonts w:asciiTheme="majorHAnsi" w:hAnsiTheme="majorHAnsi"/>
          <w:b/>
          <w:sz w:val="22"/>
          <w:szCs w:val="22"/>
        </w:rPr>
        <w:t xml:space="preserve">Zaposlovanje kadrov in </w:t>
      </w:r>
      <w:r w:rsidR="000422EF">
        <w:rPr>
          <w:rFonts w:asciiTheme="majorHAnsi" w:hAnsiTheme="majorHAnsi"/>
          <w:b/>
          <w:sz w:val="22"/>
          <w:szCs w:val="22"/>
        </w:rPr>
        <w:t xml:space="preserve">delavcev </w:t>
      </w:r>
    </w:p>
    <w:p w14:paraId="09475D1E" w14:textId="092CC03F" w:rsidR="00CC11E0" w:rsidRPr="00B50D9C" w:rsidRDefault="000422EF" w:rsidP="00CC11E0">
      <w:pPr>
        <w:spacing w:line="276" w:lineRule="auto"/>
        <w:ind w:left="1091"/>
        <w:rPr>
          <w:rFonts w:asciiTheme="majorHAnsi" w:hAnsiTheme="majorHAnsi"/>
          <w:b/>
          <w:sz w:val="22"/>
          <w:szCs w:val="22"/>
        </w:rPr>
      </w:pPr>
      <w:r w:rsidRPr="000422EF">
        <w:rPr>
          <w:rFonts w:asciiTheme="majorHAnsi" w:hAnsiTheme="majorHAnsi"/>
          <w:b/>
          <w:sz w:val="22"/>
          <w:szCs w:val="22"/>
        </w:rPr>
        <w:t xml:space="preserve">Besedilo </w:t>
      </w:r>
      <w:proofErr w:type="spellStart"/>
      <w:r w:rsidRPr="000422EF">
        <w:rPr>
          <w:rFonts w:asciiTheme="majorHAnsi" w:hAnsiTheme="majorHAnsi"/>
          <w:b/>
          <w:sz w:val="22"/>
          <w:szCs w:val="22"/>
        </w:rPr>
        <w:t>podčlena</w:t>
      </w:r>
      <w:proofErr w:type="spellEnd"/>
      <w:r w:rsidRPr="000422EF">
        <w:rPr>
          <w:rFonts w:asciiTheme="majorHAnsi" w:hAnsiTheme="majorHAnsi"/>
          <w:b/>
          <w:sz w:val="22"/>
          <w:szCs w:val="22"/>
        </w:rPr>
        <w:t xml:space="preserve"> 6.1 se izbriše in nadomesti z besedilom</w:t>
      </w:r>
      <w:r w:rsidR="00CC11E0" w:rsidRPr="00B50D9C">
        <w:rPr>
          <w:rFonts w:asciiTheme="majorHAnsi" w:hAnsiTheme="majorHAnsi"/>
          <w:b/>
          <w:spacing w:val="-2"/>
          <w:sz w:val="22"/>
          <w:szCs w:val="22"/>
        </w:rPr>
        <w:t>:</w:t>
      </w:r>
    </w:p>
    <w:p w14:paraId="5C62C1EC" w14:textId="3717F66A" w:rsidR="00CC11E0" w:rsidRPr="00B50D9C" w:rsidRDefault="000422EF" w:rsidP="00CC11E0">
      <w:pPr>
        <w:spacing w:line="276" w:lineRule="auto"/>
        <w:ind w:left="1091" w:right="221"/>
        <w:jc w:val="both"/>
        <w:rPr>
          <w:rFonts w:asciiTheme="majorHAnsi" w:hAnsiTheme="majorHAnsi"/>
          <w:sz w:val="22"/>
          <w:szCs w:val="22"/>
        </w:rPr>
      </w:pPr>
      <w:r w:rsidRPr="000422EF">
        <w:rPr>
          <w:rFonts w:asciiTheme="majorHAnsi" w:hAnsiTheme="majorHAnsi"/>
          <w:sz w:val="22"/>
          <w:szCs w:val="22"/>
        </w:rPr>
        <w:t>Izvajalec si sam pridobi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r w:rsidR="00CC11E0" w:rsidRPr="00B50D9C">
        <w:rPr>
          <w:rFonts w:asciiTheme="majorHAnsi" w:hAnsiTheme="majorHAnsi"/>
          <w:sz w:val="22"/>
          <w:szCs w:val="22"/>
        </w:rPr>
        <w:t>.</w:t>
      </w:r>
    </w:p>
    <w:p w14:paraId="53B656D2" w14:textId="77777777" w:rsidR="00CC11E0" w:rsidRPr="00B50D9C" w:rsidRDefault="00CC11E0" w:rsidP="00CC11E0">
      <w:pPr>
        <w:pStyle w:val="Telobesedila"/>
        <w:spacing w:after="0" w:line="276" w:lineRule="auto"/>
        <w:rPr>
          <w:rFonts w:asciiTheme="majorHAnsi" w:hAnsiTheme="majorHAnsi"/>
          <w:sz w:val="22"/>
          <w:szCs w:val="22"/>
        </w:rPr>
      </w:pPr>
    </w:p>
    <w:p w14:paraId="31C73DB3" w14:textId="5C6B6E47"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5</w:t>
      </w:r>
      <w:r w:rsidRPr="00B50D9C">
        <w:rPr>
          <w:rFonts w:asciiTheme="majorHAnsi" w:hAnsiTheme="majorHAnsi"/>
          <w:b/>
          <w:sz w:val="22"/>
          <w:szCs w:val="22"/>
        </w:rPr>
        <w:tab/>
      </w:r>
      <w:r>
        <w:rPr>
          <w:rFonts w:asciiTheme="majorHAnsi" w:hAnsiTheme="majorHAnsi"/>
          <w:b/>
          <w:sz w:val="22"/>
          <w:szCs w:val="22"/>
        </w:rPr>
        <w:t>Delovni čas</w:t>
      </w:r>
    </w:p>
    <w:p w14:paraId="154566CA" w14:textId="77777777" w:rsidR="000422EF" w:rsidRPr="000422EF" w:rsidRDefault="000422EF" w:rsidP="000422EF">
      <w:pPr>
        <w:spacing w:line="276" w:lineRule="auto"/>
        <w:ind w:left="1091"/>
        <w:rPr>
          <w:rFonts w:asciiTheme="majorHAnsi" w:hAnsiTheme="majorHAnsi"/>
          <w:b/>
          <w:sz w:val="22"/>
          <w:szCs w:val="22"/>
        </w:rPr>
      </w:pPr>
      <w:r w:rsidRPr="000422EF">
        <w:rPr>
          <w:rFonts w:asciiTheme="majorHAnsi" w:hAnsiTheme="majorHAnsi"/>
          <w:b/>
          <w:sz w:val="22"/>
          <w:szCs w:val="22"/>
        </w:rPr>
        <w:t xml:space="preserve">Doda se drugi odstavek, ki se glasi: </w:t>
      </w:r>
    </w:p>
    <w:p w14:paraId="115AE404" w14:textId="22850330" w:rsidR="00CC11E0"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Izvajalec se obvezuje, da bo dela, v kolikor bo to potrebno zaradi objektivnih okoliščin, izvajal tudi izven normalnega delovnega časa, ne da bi za to zahteval posebna denarna nadomestila</w:t>
      </w:r>
    </w:p>
    <w:p w14:paraId="2048A3E5" w14:textId="77777777" w:rsidR="000422EF" w:rsidRDefault="000422EF" w:rsidP="000422EF">
      <w:pPr>
        <w:spacing w:line="276" w:lineRule="auto"/>
        <w:ind w:left="1091" w:right="221"/>
        <w:jc w:val="both"/>
        <w:rPr>
          <w:rFonts w:asciiTheme="majorHAnsi" w:hAnsiTheme="majorHAnsi"/>
          <w:sz w:val="22"/>
          <w:szCs w:val="22"/>
        </w:rPr>
      </w:pPr>
    </w:p>
    <w:p w14:paraId="3C7229A3" w14:textId="5CD34651"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7</w:t>
      </w:r>
      <w:r w:rsidRPr="00B50D9C">
        <w:rPr>
          <w:rFonts w:asciiTheme="majorHAnsi" w:hAnsiTheme="majorHAnsi"/>
          <w:b/>
          <w:sz w:val="22"/>
          <w:szCs w:val="22"/>
        </w:rPr>
        <w:tab/>
      </w:r>
      <w:r>
        <w:rPr>
          <w:rFonts w:asciiTheme="majorHAnsi" w:hAnsiTheme="majorHAnsi"/>
          <w:b/>
          <w:sz w:val="22"/>
          <w:szCs w:val="22"/>
        </w:rPr>
        <w:t>Zdravje in varnost</w:t>
      </w:r>
    </w:p>
    <w:p w14:paraId="0C40E37E" w14:textId="70B78CF8" w:rsidR="000422EF" w:rsidRPr="000422EF" w:rsidRDefault="000422EF" w:rsidP="000422EF">
      <w:pPr>
        <w:spacing w:line="276" w:lineRule="auto"/>
        <w:ind w:left="1091"/>
        <w:rPr>
          <w:rFonts w:asciiTheme="majorHAnsi" w:hAnsiTheme="majorHAnsi"/>
          <w:b/>
          <w:sz w:val="22"/>
          <w:szCs w:val="22"/>
        </w:rPr>
      </w:pPr>
      <w:r>
        <w:rPr>
          <w:rFonts w:asciiTheme="majorHAnsi" w:hAnsiTheme="majorHAnsi"/>
          <w:b/>
          <w:sz w:val="22"/>
          <w:szCs w:val="22"/>
        </w:rPr>
        <w:t>P</w:t>
      </w:r>
      <w:r w:rsidRPr="000422EF">
        <w:rPr>
          <w:rFonts w:asciiTheme="majorHAnsi" w:hAnsiTheme="majorHAnsi"/>
          <w:b/>
          <w:sz w:val="22"/>
          <w:szCs w:val="22"/>
        </w:rPr>
        <w:t xml:space="preserve">rvi in drugi odstavek </w:t>
      </w:r>
      <w:proofErr w:type="spellStart"/>
      <w:r w:rsidRPr="000422EF">
        <w:rPr>
          <w:rFonts w:asciiTheme="majorHAnsi" w:hAnsiTheme="majorHAnsi"/>
          <w:b/>
          <w:sz w:val="22"/>
          <w:szCs w:val="22"/>
        </w:rPr>
        <w:t>podčlena</w:t>
      </w:r>
      <w:proofErr w:type="spellEnd"/>
      <w:r w:rsidRPr="000422EF">
        <w:rPr>
          <w:rFonts w:asciiTheme="majorHAnsi" w:hAnsiTheme="majorHAnsi"/>
          <w:b/>
          <w:sz w:val="22"/>
          <w:szCs w:val="22"/>
        </w:rPr>
        <w:t xml:space="preserve"> 6.7 </w:t>
      </w:r>
      <w:r>
        <w:rPr>
          <w:rFonts w:asciiTheme="majorHAnsi" w:hAnsiTheme="majorHAnsi"/>
          <w:b/>
          <w:sz w:val="22"/>
          <w:szCs w:val="22"/>
        </w:rPr>
        <w:t xml:space="preserve">se brišeta </w:t>
      </w:r>
      <w:r w:rsidRPr="000422EF">
        <w:rPr>
          <w:rFonts w:asciiTheme="majorHAnsi" w:hAnsiTheme="majorHAnsi"/>
          <w:b/>
          <w:sz w:val="22"/>
          <w:szCs w:val="22"/>
        </w:rPr>
        <w:t>in nadomesti</w:t>
      </w:r>
      <w:r>
        <w:rPr>
          <w:rFonts w:asciiTheme="majorHAnsi" w:hAnsiTheme="majorHAnsi"/>
          <w:b/>
          <w:sz w:val="22"/>
          <w:szCs w:val="22"/>
        </w:rPr>
        <w:t>ta</w:t>
      </w:r>
      <w:r w:rsidRPr="000422EF">
        <w:rPr>
          <w:rFonts w:asciiTheme="majorHAnsi" w:hAnsiTheme="majorHAnsi"/>
          <w:b/>
          <w:sz w:val="22"/>
          <w:szCs w:val="22"/>
        </w:rPr>
        <w:t xml:space="preserve"> z besedilom: </w:t>
      </w:r>
    </w:p>
    <w:p w14:paraId="30641205" w14:textId="77777777" w:rsidR="000422EF" w:rsidRPr="000422EF"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 xml:space="preserve">Izvajalec je dolžan upoštevati veljavno zakonodajo, ki zagotavlja varnost in zdravje pri delu, za vse svoje osebje, v skladu s slovensko zakonodajo. </w:t>
      </w:r>
    </w:p>
    <w:p w14:paraId="0A141AF8" w14:textId="77777777" w:rsidR="000422EF" w:rsidRDefault="000422EF" w:rsidP="000422EF">
      <w:pPr>
        <w:spacing w:line="276" w:lineRule="auto"/>
        <w:rPr>
          <w:rFonts w:ascii="Arial" w:hAnsi="Arial" w:cs="Arial"/>
          <w:sz w:val="18"/>
          <w:szCs w:val="18"/>
        </w:rPr>
      </w:pPr>
    </w:p>
    <w:p w14:paraId="0260DA96" w14:textId="7406F9F6"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8</w:t>
      </w:r>
      <w:r w:rsidRPr="00B50D9C">
        <w:rPr>
          <w:rFonts w:asciiTheme="majorHAnsi" w:hAnsiTheme="majorHAnsi"/>
          <w:b/>
          <w:sz w:val="22"/>
          <w:szCs w:val="22"/>
        </w:rPr>
        <w:tab/>
      </w:r>
      <w:r>
        <w:rPr>
          <w:rFonts w:asciiTheme="majorHAnsi" w:hAnsiTheme="majorHAnsi"/>
          <w:b/>
          <w:sz w:val="22"/>
          <w:szCs w:val="22"/>
        </w:rPr>
        <w:t xml:space="preserve">Nadzor s strani izvajalca </w:t>
      </w:r>
    </w:p>
    <w:p w14:paraId="6C574899" w14:textId="77777777" w:rsidR="000422EF" w:rsidRDefault="000422EF" w:rsidP="000422EF">
      <w:pPr>
        <w:spacing w:line="276" w:lineRule="auto"/>
        <w:ind w:left="390" w:firstLine="708"/>
        <w:rPr>
          <w:rFonts w:asciiTheme="majorHAnsi" w:hAnsiTheme="majorHAnsi"/>
          <w:b/>
          <w:sz w:val="22"/>
          <w:szCs w:val="22"/>
        </w:rPr>
      </w:pPr>
      <w:r>
        <w:rPr>
          <w:rFonts w:asciiTheme="majorHAnsi" w:hAnsiTheme="majorHAnsi"/>
          <w:b/>
          <w:sz w:val="22"/>
          <w:szCs w:val="22"/>
        </w:rPr>
        <w:t xml:space="preserve">V </w:t>
      </w:r>
      <w:proofErr w:type="spellStart"/>
      <w:r>
        <w:rPr>
          <w:rFonts w:asciiTheme="majorHAnsi" w:hAnsiTheme="majorHAnsi"/>
          <w:b/>
          <w:sz w:val="22"/>
          <w:szCs w:val="22"/>
        </w:rPr>
        <w:t>p</w:t>
      </w:r>
      <w:r w:rsidRPr="000422EF">
        <w:rPr>
          <w:rFonts w:asciiTheme="majorHAnsi" w:hAnsiTheme="majorHAnsi"/>
          <w:b/>
          <w:sz w:val="22"/>
          <w:szCs w:val="22"/>
        </w:rPr>
        <w:t>odčlenu</w:t>
      </w:r>
      <w:proofErr w:type="spellEnd"/>
      <w:r w:rsidRPr="000422EF">
        <w:rPr>
          <w:rFonts w:asciiTheme="majorHAnsi" w:hAnsiTheme="majorHAnsi"/>
          <w:b/>
          <w:sz w:val="22"/>
          <w:szCs w:val="22"/>
        </w:rPr>
        <w:t xml:space="preserve"> 6.8. se </w:t>
      </w:r>
      <w:r>
        <w:rPr>
          <w:rFonts w:asciiTheme="majorHAnsi" w:hAnsiTheme="majorHAnsi"/>
          <w:b/>
          <w:sz w:val="22"/>
          <w:szCs w:val="22"/>
        </w:rPr>
        <w:t xml:space="preserve">na koncu </w:t>
      </w:r>
      <w:r w:rsidRPr="000422EF">
        <w:rPr>
          <w:rFonts w:asciiTheme="majorHAnsi" w:hAnsiTheme="majorHAnsi"/>
          <w:b/>
          <w:sz w:val="22"/>
          <w:szCs w:val="22"/>
        </w:rPr>
        <w:t xml:space="preserve">doda besedilo: </w:t>
      </w:r>
    </w:p>
    <w:p w14:paraId="08679878" w14:textId="51B01D0C" w:rsidR="000422EF" w:rsidRPr="000422EF"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Izvajalčevo ključno osebje mora govoriti slovensko ali pa mora izvajalec, na svoj strošek, angažirati zadostno število sposobnih prevajalcev.</w:t>
      </w:r>
    </w:p>
    <w:p w14:paraId="2827BFEB" w14:textId="77777777" w:rsidR="000422EF" w:rsidRDefault="000422EF" w:rsidP="00CC11E0">
      <w:pPr>
        <w:pStyle w:val="Telobesedila"/>
        <w:spacing w:after="0" w:line="276" w:lineRule="auto"/>
        <w:rPr>
          <w:rFonts w:asciiTheme="majorHAnsi" w:hAnsiTheme="majorHAnsi"/>
          <w:sz w:val="22"/>
          <w:szCs w:val="22"/>
        </w:rPr>
      </w:pPr>
    </w:p>
    <w:p w14:paraId="1EBDCA0B" w14:textId="286D2F10" w:rsidR="000422EF" w:rsidRPr="00B50D9C" w:rsidRDefault="000422EF" w:rsidP="000422EF">
      <w:pPr>
        <w:pStyle w:val="Naslov1"/>
        <w:numPr>
          <w:ilvl w:val="0"/>
          <w:numId w:val="39"/>
        </w:numPr>
        <w:tabs>
          <w:tab w:val="left" w:pos="1101"/>
        </w:tabs>
        <w:spacing w:line="276" w:lineRule="auto"/>
        <w:ind w:left="360" w:hanging="360"/>
        <w:rPr>
          <w:rFonts w:asciiTheme="majorHAnsi" w:hAnsiTheme="majorHAnsi"/>
          <w:sz w:val="22"/>
          <w:szCs w:val="22"/>
        </w:rPr>
      </w:pPr>
      <w:r w:rsidRPr="000422EF">
        <w:rPr>
          <w:rFonts w:asciiTheme="majorHAnsi" w:hAnsiTheme="majorHAnsi"/>
          <w:sz w:val="22"/>
          <w:szCs w:val="22"/>
        </w:rPr>
        <w:t xml:space="preserve">OBRABNA OPREMA, MATERIALI IN IZDELAVA </w:t>
      </w:r>
    </w:p>
    <w:p w14:paraId="58CD1483" w14:textId="77777777" w:rsidR="00CC11E0" w:rsidRDefault="00CC11E0" w:rsidP="00CC11E0">
      <w:pPr>
        <w:pStyle w:val="Telobesedila"/>
        <w:spacing w:after="0" w:line="276" w:lineRule="auto"/>
        <w:rPr>
          <w:rFonts w:asciiTheme="majorHAnsi" w:hAnsiTheme="majorHAnsi"/>
          <w:sz w:val="22"/>
          <w:szCs w:val="22"/>
        </w:rPr>
      </w:pPr>
    </w:p>
    <w:p w14:paraId="17FF9F52" w14:textId="0C777C90" w:rsidR="000422EF" w:rsidRDefault="000422EF" w:rsidP="000422EF">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7</w:t>
      </w:r>
      <w:r w:rsidRPr="00B50D9C">
        <w:rPr>
          <w:rFonts w:asciiTheme="majorHAnsi" w:hAnsiTheme="majorHAnsi"/>
          <w:b/>
          <w:spacing w:val="-5"/>
          <w:sz w:val="22"/>
          <w:szCs w:val="22"/>
        </w:rPr>
        <w:t>.</w:t>
      </w:r>
      <w:r>
        <w:rPr>
          <w:rFonts w:asciiTheme="majorHAnsi" w:hAnsiTheme="majorHAnsi"/>
          <w:b/>
          <w:spacing w:val="-5"/>
          <w:sz w:val="22"/>
          <w:szCs w:val="22"/>
        </w:rPr>
        <w:t>8</w:t>
      </w:r>
      <w:r w:rsidRPr="00B50D9C">
        <w:rPr>
          <w:rFonts w:asciiTheme="majorHAnsi" w:hAnsiTheme="majorHAnsi"/>
          <w:b/>
          <w:sz w:val="22"/>
          <w:szCs w:val="22"/>
        </w:rPr>
        <w:tab/>
      </w:r>
      <w:r>
        <w:rPr>
          <w:rFonts w:asciiTheme="majorHAnsi" w:hAnsiTheme="majorHAnsi"/>
          <w:b/>
          <w:sz w:val="22"/>
          <w:szCs w:val="22"/>
        </w:rPr>
        <w:t>Pristojbine</w:t>
      </w:r>
    </w:p>
    <w:p w14:paraId="28C39887" w14:textId="4FA5CC6C" w:rsidR="000422EF" w:rsidRPr="000422EF" w:rsidRDefault="000422EF" w:rsidP="000422EF">
      <w:pPr>
        <w:spacing w:line="276" w:lineRule="auto"/>
        <w:ind w:left="390" w:firstLine="708"/>
        <w:rPr>
          <w:rFonts w:asciiTheme="majorHAnsi" w:hAnsiTheme="majorHAnsi"/>
          <w:b/>
          <w:sz w:val="22"/>
          <w:szCs w:val="22"/>
        </w:rPr>
      </w:pPr>
      <w:r>
        <w:rPr>
          <w:rFonts w:asciiTheme="majorHAnsi" w:hAnsiTheme="majorHAnsi"/>
          <w:b/>
          <w:sz w:val="22"/>
          <w:szCs w:val="22"/>
        </w:rPr>
        <w:t xml:space="preserve">V </w:t>
      </w:r>
      <w:proofErr w:type="spellStart"/>
      <w:r>
        <w:rPr>
          <w:rFonts w:asciiTheme="majorHAnsi" w:hAnsiTheme="majorHAnsi"/>
          <w:b/>
          <w:sz w:val="22"/>
          <w:szCs w:val="22"/>
        </w:rPr>
        <w:t>podčlenu</w:t>
      </w:r>
      <w:proofErr w:type="spellEnd"/>
      <w:r>
        <w:rPr>
          <w:rFonts w:asciiTheme="majorHAnsi" w:hAnsiTheme="majorHAnsi"/>
          <w:b/>
          <w:sz w:val="22"/>
          <w:szCs w:val="22"/>
        </w:rPr>
        <w:t xml:space="preserve"> 7.8 se z</w:t>
      </w:r>
      <w:r w:rsidRPr="000422EF">
        <w:rPr>
          <w:rFonts w:asciiTheme="majorHAnsi" w:hAnsiTheme="majorHAnsi"/>
          <w:b/>
          <w:sz w:val="22"/>
          <w:szCs w:val="22"/>
        </w:rPr>
        <w:t xml:space="preserve">a b) točko doda še c) točka, ki se glasi: </w:t>
      </w:r>
    </w:p>
    <w:p w14:paraId="0D28FEC0" w14:textId="2A490208" w:rsidR="000422EF" w:rsidRPr="000422EF" w:rsidRDefault="000422EF" w:rsidP="000422EF">
      <w:pPr>
        <w:tabs>
          <w:tab w:val="left" w:pos="1101"/>
        </w:tabs>
        <w:spacing w:line="276" w:lineRule="auto"/>
        <w:ind w:left="1098"/>
        <w:rPr>
          <w:rFonts w:asciiTheme="majorHAnsi" w:hAnsiTheme="majorHAnsi"/>
          <w:bCs/>
          <w:sz w:val="22"/>
          <w:szCs w:val="22"/>
        </w:rPr>
      </w:pPr>
      <w:r w:rsidRPr="000422EF">
        <w:rPr>
          <w:rFonts w:asciiTheme="majorHAnsi" w:hAnsiTheme="majorHAnsi"/>
          <w:bCs/>
          <w:sz w:val="22"/>
          <w:szCs w:val="22"/>
        </w:rPr>
        <w:tab/>
        <w:t>c) začasno ali dokončno odlaganje vseh vrst odpadkov ali drugih presežnih materialov, vključno z nevarnimi odpadki.</w:t>
      </w:r>
    </w:p>
    <w:p w14:paraId="19AB0E0E" w14:textId="77777777" w:rsidR="000422EF" w:rsidRPr="00B50D9C" w:rsidRDefault="000422EF" w:rsidP="00CC11E0">
      <w:pPr>
        <w:pStyle w:val="Telobesedila"/>
        <w:spacing w:after="0" w:line="276" w:lineRule="auto"/>
        <w:rPr>
          <w:rFonts w:asciiTheme="majorHAnsi" w:hAnsiTheme="majorHAnsi"/>
          <w:sz w:val="22"/>
          <w:szCs w:val="22"/>
        </w:rPr>
      </w:pPr>
    </w:p>
    <w:p w14:paraId="6D5C69C5" w14:textId="5F093254" w:rsidR="000422EF" w:rsidRPr="00B50D9C" w:rsidRDefault="000422EF" w:rsidP="000422EF">
      <w:pPr>
        <w:pStyle w:val="Naslov1"/>
        <w:numPr>
          <w:ilvl w:val="0"/>
          <w:numId w:val="39"/>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ZAČETEK, ZAMUDA IN USTAVITEV</w:t>
      </w:r>
      <w:r w:rsidRPr="000422EF">
        <w:rPr>
          <w:rFonts w:asciiTheme="majorHAnsi" w:hAnsiTheme="majorHAnsi"/>
          <w:sz w:val="22"/>
          <w:szCs w:val="22"/>
        </w:rPr>
        <w:t xml:space="preserve"> </w:t>
      </w:r>
    </w:p>
    <w:p w14:paraId="4E98DADA" w14:textId="77777777" w:rsidR="00CC11E0" w:rsidRDefault="00CC11E0" w:rsidP="00CC11E0">
      <w:pPr>
        <w:pStyle w:val="Telobesedila"/>
        <w:spacing w:after="0" w:line="276" w:lineRule="auto"/>
        <w:rPr>
          <w:rFonts w:asciiTheme="majorHAnsi" w:hAnsiTheme="majorHAnsi"/>
          <w:sz w:val="22"/>
          <w:szCs w:val="22"/>
        </w:rPr>
      </w:pPr>
    </w:p>
    <w:p w14:paraId="4191CFF8" w14:textId="09419CA4" w:rsidR="000422EF" w:rsidRDefault="000422EF" w:rsidP="000422EF">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8.1</w:t>
      </w:r>
      <w:r w:rsidRPr="00B50D9C">
        <w:rPr>
          <w:rFonts w:asciiTheme="majorHAnsi" w:hAnsiTheme="majorHAnsi"/>
          <w:b/>
          <w:sz w:val="22"/>
          <w:szCs w:val="22"/>
        </w:rPr>
        <w:tab/>
      </w:r>
      <w:r>
        <w:rPr>
          <w:rFonts w:asciiTheme="majorHAnsi" w:hAnsiTheme="majorHAnsi"/>
          <w:b/>
          <w:sz w:val="22"/>
          <w:szCs w:val="22"/>
        </w:rPr>
        <w:t>Začetek del</w:t>
      </w:r>
    </w:p>
    <w:p w14:paraId="6F9D7A99" w14:textId="77777777" w:rsidR="008A771C" w:rsidRP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z w:val="22"/>
          <w:szCs w:val="22"/>
        </w:rPr>
        <w:tab/>
      </w:r>
      <w:r w:rsidRPr="008A771C">
        <w:rPr>
          <w:rFonts w:asciiTheme="majorHAnsi" w:hAnsiTheme="majorHAnsi"/>
          <w:b/>
          <w:sz w:val="22"/>
          <w:szCs w:val="22"/>
        </w:rPr>
        <w:t xml:space="preserve">V </w:t>
      </w:r>
      <w:proofErr w:type="spellStart"/>
      <w:r w:rsidRPr="008A771C">
        <w:rPr>
          <w:rFonts w:asciiTheme="majorHAnsi" w:hAnsiTheme="majorHAnsi"/>
          <w:b/>
          <w:sz w:val="22"/>
          <w:szCs w:val="22"/>
        </w:rPr>
        <w:t>podčlenu</w:t>
      </w:r>
      <w:proofErr w:type="spellEnd"/>
      <w:r w:rsidRPr="008A771C">
        <w:rPr>
          <w:rFonts w:asciiTheme="majorHAnsi" w:hAnsiTheme="majorHAnsi"/>
          <w:b/>
          <w:sz w:val="22"/>
          <w:szCs w:val="22"/>
        </w:rPr>
        <w:t xml:space="preserve"> 8.1 se črta prvi odstavek podtočke 8.1 in se nadomesti z besedilom:</w:t>
      </w:r>
    </w:p>
    <w:p w14:paraId="10A21E2C" w14:textId="74148A48" w:rsidR="008A771C" w:rsidRPr="008A771C" w:rsidRDefault="008A771C" w:rsidP="008A771C">
      <w:pPr>
        <w:tabs>
          <w:tab w:val="left" w:pos="1101"/>
        </w:tabs>
        <w:spacing w:line="276" w:lineRule="auto"/>
        <w:ind w:left="1101"/>
        <w:jc w:val="both"/>
        <w:rPr>
          <w:rFonts w:asciiTheme="majorHAnsi" w:hAnsiTheme="majorHAnsi"/>
          <w:bCs/>
          <w:sz w:val="22"/>
          <w:szCs w:val="22"/>
        </w:rPr>
      </w:pPr>
      <w:r w:rsidRPr="008A771C">
        <w:rPr>
          <w:rFonts w:asciiTheme="majorHAnsi" w:hAnsiTheme="majorHAnsi"/>
          <w:bCs/>
          <w:sz w:val="22"/>
          <w:szCs w:val="22"/>
        </w:rPr>
        <w:t>Inženir mora izvajalca obvestiti o datumu začetka v roku osmih (8) dni od dneva, ko so vse pogodbene stranke podpisale pogodbo. Datum začetka del mora biti najkasneje v roku osmih (8) dni od obvestila inženirja iz predhodnega stavka.</w:t>
      </w:r>
    </w:p>
    <w:p w14:paraId="733F4284" w14:textId="77777777" w:rsidR="000422EF" w:rsidRDefault="000422EF" w:rsidP="00CC11E0">
      <w:pPr>
        <w:pStyle w:val="Telobesedila"/>
        <w:spacing w:after="0" w:line="276" w:lineRule="auto"/>
        <w:rPr>
          <w:rFonts w:asciiTheme="majorHAnsi" w:hAnsiTheme="majorHAnsi"/>
          <w:sz w:val="22"/>
          <w:szCs w:val="22"/>
        </w:rPr>
      </w:pPr>
    </w:p>
    <w:p w14:paraId="5416BA11" w14:textId="063F9945" w:rsid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8.10</w:t>
      </w:r>
      <w:r w:rsidRPr="00B50D9C">
        <w:rPr>
          <w:rFonts w:asciiTheme="majorHAnsi" w:hAnsiTheme="majorHAnsi"/>
          <w:b/>
          <w:sz w:val="22"/>
          <w:szCs w:val="22"/>
        </w:rPr>
        <w:tab/>
      </w:r>
      <w:r>
        <w:rPr>
          <w:rFonts w:asciiTheme="majorHAnsi" w:hAnsiTheme="majorHAnsi"/>
          <w:b/>
          <w:sz w:val="22"/>
          <w:szCs w:val="22"/>
        </w:rPr>
        <w:t xml:space="preserve">Plačilo za obratno opremo in material v primeru ustavitve del </w:t>
      </w:r>
    </w:p>
    <w:p w14:paraId="1FDB4DBC" w14:textId="7472D0DF" w:rsidR="008A771C" w:rsidRPr="008A771C" w:rsidRDefault="008A771C" w:rsidP="008A771C">
      <w:pPr>
        <w:tabs>
          <w:tab w:val="left" w:pos="1101"/>
        </w:tabs>
        <w:spacing w:line="276" w:lineRule="auto"/>
        <w:ind w:left="390"/>
        <w:rPr>
          <w:rFonts w:asciiTheme="majorHAnsi" w:hAnsiTheme="majorHAnsi"/>
          <w:b/>
          <w:sz w:val="22"/>
          <w:szCs w:val="22"/>
        </w:rPr>
      </w:pPr>
      <w:r w:rsidRPr="008A771C">
        <w:rPr>
          <w:rFonts w:asciiTheme="majorHAnsi" w:hAnsiTheme="majorHAnsi"/>
          <w:b/>
          <w:sz w:val="22"/>
          <w:szCs w:val="22"/>
        </w:rPr>
        <w:tab/>
        <w:t xml:space="preserve">Besedilo </w:t>
      </w:r>
      <w:proofErr w:type="spellStart"/>
      <w:r w:rsidRPr="008A771C">
        <w:rPr>
          <w:rFonts w:asciiTheme="majorHAnsi" w:hAnsiTheme="majorHAnsi"/>
          <w:b/>
          <w:sz w:val="22"/>
          <w:szCs w:val="22"/>
        </w:rPr>
        <w:t>podčlena</w:t>
      </w:r>
      <w:proofErr w:type="spellEnd"/>
      <w:r w:rsidRPr="008A771C">
        <w:rPr>
          <w:rFonts w:asciiTheme="majorHAnsi" w:hAnsiTheme="majorHAnsi"/>
          <w:b/>
          <w:sz w:val="22"/>
          <w:szCs w:val="22"/>
        </w:rPr>
        <w:t xml:space="preserve"> 8.10 se izbriše in nadomesti z besedilom:</w:t>
      </w:r>
    </w:p>
    <w:p w14:paraId="47036D59" w14:textId="3B41E9B5" w:rsidR="008A771C" w:rsidRPr="008A771C" w:rsidRDefault="008A771C" w:rsidP="008A771C">
      <w:pPr>
        <w:tabs>
          <w:tab w:val="left" w:pos="1101"/>
        </w:tabs>
        <w:spacing w:line="276" w:lineRule="auto"/>
        <w:ind w:left="1101"/>
        <w:jc w:val="both"/>
        <w:rPr>
          <w:rFonts w:asciiTheme="majorHAnsi" w:hAnsiTheme="majorHAnsi"/>
          <w:bCs/>
          <w:sz w:val="22"/>
          <w:szCs w:val="22"/>
        </w:rPr>
      </w:pPr>
      <w:r w:rsidRPr="008A771C">
        <w:rPr>
          <w:rFonts w:asciiTheme="majorHAnsi" w:hAnsiTheme="majorHAnsi"/>
          <w:bCs/>
          <w:sz w:val="22"/>
          <w:szCs w:val="22"/>
        </w:rPr>
        <w:t>Izvajalec ni upravičen do povračila stroškov nabave obratne opreme in materiala, ki ni uporabljen pri izgradnji objekta, čeprav je morebitno pripeljana na gradbišče.</w:t>
      </w:r>
    </w:p>
    <w:p w14:paraId="320C9F04" w14:textId="77777777" w:rsidR="00CC11E0" w:rsidRPr="00B50D9C" w:rsidRDefault="00CC11E0" w:rsidP="00CC11E0">
      <w:pPr>
        <w:pStyle w:val="Telobesedila"/>
        <w:spacing w:after="0" w:line="276" w:lineRule="auto"/>
        <w:rPr>
          <w:rFonts w:asciiTheme="majorHAnsi" w:hAnsiTheme="majorHAnsi"/>
          <w:sz w:val="22"/>
          <w:szCs w:val="22"/>
        </w:rPr>
      </w:pPr>
    </w:p>
    <w:p w14:paraId="293D3804" w14:textId="77777777" w:rsidR="00CC11E0" w:rsidRPr="00B50D9C" w:rsidRDefault="00CC11E0" w:rsidP="008A771C">
      <w:pPr>
        <w:pStyle w:val="Naslov1"/>
        <w:numPr>
          <w:ilvl w:val="0"/>
          <w:numId w:val="39"/>
        </w:numPr>
        <w:tabs>
          <w:tab w:val="left" w:pos="1101"/>
        </w:tabs>
        <w:spacing w:line="276" w:lineRule="auto"/>
        <w:ind w:left="360" w:hanging="360"/>
        <w:rPr>
          <w:rFonts w:asciiTheme="majorHAnsi" w:hAnsiTheme="majorHAnsi"/>
          <w:sz w:val="22"/>
          <w:szCs w:val="22"/>
        </w:rPr>
      </w:pPr>
      <w:r w:rsidRPr="00B50D9C">
        <w:rPr>
          <w:rFonts w:asciiTheme="majorHAnsi" w:hAnsiTheme="majorHAnsi"/>
          <w:sz w:val="22"/>
          <w:szCs w:val="22"/>
        </w:rPr>
        <w:t>PRESKUSI</w:t>
      </w:r>
      <w:r w:rsidRPr="008A771C">
        <w:rPr>
          <w:rFonts w:asciiTheme="majorHAnsi" w:hAnsiTheme="majorHAnsi"/>
          <w:sz w:val="22"/>
          <w:szCs w:val="22"/>
        </w:rPr>
        <w:t xml:space="preserve"> </w:t>
      </w:r>
      <w:r w:rsidRPr="00B50D9C">
        <w:rPr>
          <w:rFonts w:asciiTheme="majorHAnsi" w:hAnsiTheme="majorHAnsi"/>
          <w:sz w:val="22"/>
          <w:szCs w:val="22"/>
        </w:rPr>
        <w:t>OB</w:t>
      </w:r>
      <w:r w:rsidRPr="008A771C">
        <w:rPr>
          <w:rFonts w:asciiTheme="majorHAnsi" w:hAnsiTheme="majorHAnsi"/>
          <w:sz w:val="22"/>
          <w:szCs w:val="22"/>
        </w:rPr>
        <w:t xml:space="preserve"> DOKONČANJU</w:t>
      </w:r>
    </w:p>
    <w:p w14:paraId="2C9AC9F2" w14:textId="77777777" w:rsidR="00CC11E0" w:rsidRDefault="00CC11E0" w:rsidP="00CC11E0">
      <w:pPr>
        <w:pStyle w:val="Telobesedila"/>
        <w:spacing w:after="0" w:line="276" w:lineRule="auto"/>
        <w:rPr>
          <w:rFonts w:asciiTheme="majorHAnsi" w:hAnsiTheme="majorHAnsi"/>
          <w:b/>
          <w:sz w:val="22"/>
          <w:szCs w:val="22"/>
        </w:rPr>
      </w:pPr>
    </w:p>
    <w:p w14:paraId="52FFA7FA" w14:textId="68472D75" w:rsid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9.1</w:t>
      </w:r>
      <w:r w:rsidRPr="00B50D9C">
        <w:rPr>
          <w:rFonts w:asciiTheme="majorHAnsi" w:hAnsiTheme="majorHAnsi"/>
          <w:b/>
          <w:sz w:val="22"/>
          <w:szCs w:val="22"/>
        </w:rPr>
        <w:tab/>
      </w:r>
      <w:r>
        <w:rPr>
          <w:rFonts w:asciiTheme="majorHAnsi" w:hAnsiTheme="majorHAnsi"/>
          <w:b/>
          <w:sz w:val="22"/>
          <w:szCs w:val="22"/>
        </w:rPr>
        <w:t xml:space="preserve">Obveznosti izvajalca </w:t>
      </w:r>
    </w:p>
    <w:p w14:paraId="7B792869" w14:textId="61B12CDA" w:rsidR="00CC11E0" w:rsidRPr="00B50D9C" w:rsidRDefault="008A771C" w:rsidP="00CC11E0">
      <w:pPr>
        <w:spacing w:line="276" w:lineRule="auto"/>
        <w:ind w:left="1101"/>
        <w:jc w:val="both"/>
        <w:rPr>
          <w:rFonts w:asciiTheme="majorHAnsi" w:hAnsiTheme="majorHAnsi"/>
          <w:b/>
          <w:sz w:val="22"/>
          <w:szCs w:val="22"/>
        </w:rPr>
      </w:pPr>
      <w:r w:rsidRPr="008A771C">
        <w:rPr>
          <w:rFonts w:asciiTheme="majorHAnsi" w:hAnsiTheme="majorHAnsi"/>
          <w:b/>
          <w:spacing w:val="-2"/>
          <w:sz w:val="22"/>
          <w:szCs w:val="22"/>
        </w:rPr>
        <w:t xml:space="preserve">Besedilu </w:t>
      </w:r>
      <w:proofErr w:type="spellStart"/>
      <w:r w:rsidRPr="008A771C">
        <w:rPr>
          <w:rFonts w:asciiTheme="majorHAnsi" w:hAnsiTheme="majorHAnsi"/>
          <w:b/>
          <w:spacing w:val="-2"/>
          <w:sz w:val="22"/>
          <w:szCs w:val="22"/>
        </w:rPr>
        <w:t>podčlena</w:t>
      </w:r>
      <w:proofErr w:type="spellEnd"/>
      <w:r w:rsidRPr="008A771C">
        <w:rPr>
          <w:rFonts w:asciiTheme="majorHAnsi" w:hAnsiTheme="majorHAnsi"/>
          <w:b/>
          <w:spacing w:val="-2"/>
          <w:sz w:val="22"/>
          <w:szCs w:val="22"/>
        </w:rPr>
        <w:t xml:space="preserve"> 9.1 se doda četrti odstavek, ki se glasi</w:t>
      </w:r>
      <w:r w:rsidR="00CC11E0" w:rsidRPr="00B50D9C">
        <w:rPr>
          <w:rFonts w:asciiTheme="majorHAnsi" w:hAnsiTheme="majorHAnsi"/>
          <w:b/>
          <w:spacing w:val="-2"/>
          <w:sz w:val="22"/>
          <w:szCs w:val="22"/>
        </w:rPr>
        <w:t>:</w:t>
      </w:r>
    </w:p>
    <w:p w14:paraId="72104F49" w14:textId="53E0DC32" w:rsidR="00CC11E0" w:rsidRPr="00B50D9C" w:rsidRDefault="008A771C" w:rsidP="00CC11E0">
      <w:pPr>
        <w:pStyle w:val="Telobesedila"/>
        <w:spacing w:after="0" w:line="276" w:lineRule="auto"/>
        <w:ind w:left="1101" w:right="222"/>
        <w:jc w:val="both"/>
        <w:rPr>
          <w:rFonts w:asciiTheme="majorHAnsi" w:hAnsiTheme="majorHAnsi"/>
          <w:sz w:val="22"/>
          <w:szCs w:val="22"/>
        </w:rPr>
      </w:pPr>
      <w:r w:rsidRPr="008A771C">
        <w:rPr>
          <w:rFonts w:asciiTheme="majorHAnsi" w:hAnsiTheme="majorHAnsi"/>
          <w:sz w:val="22"/>
          <w:szCs w:val="22"/>
        </w:rPr>
        <w:t>Tehnične specifikacije, ki jih vsebuje razpisna dokumentacija in definirajo testiranja, mora izvajalec zagotoviti še preden je upravičen do Potrdila o prevzemu</w:t>
      </w:r>
      <w:r w:rsidR="00CC11E0" w:rsidRPr="00B50D9C">
        <w:rPr>
          <w:rFonts w:asciiTheme="majorHAnsi" w:hAnsiTheme="majorHAnsi"/>
          <w:sz w:val="22"/>
          <w:szCs w:val="22"/>
        </w:rPr>
        <w:t>.</w:t>
      </w:r>
    </w:p>
    <w:p w14:paraId="76BE8932" w14:textId="77777777" w:rsidR="00CC11E0" w:rsidRDefault="00CC11E0" w:rsidP="00CC11E0">
      <w:pPr>
        <w:pStyle w:val="Telobesedila"/>
        <w:spacing w:after="0" w:line="276" w:lineRule="auto"/>
        <w:rPr>
          <w:rFonts w:asciiTheme="majorHAnsi" w:hAnsiTheme="majorHAnsi"/>
          <w:sz w:val="22"/>
          <w:szCs w:val="22"/>
        </w:rPr>
      </w:pPr>
    </w:p>
    <w:p w14:paraId="170E20C8" w14:textId="77777777" w:rsidR="00CC11E0" w:rsidRPr="00B50D9C" w:rsidRDefault="00CC11E0" w:rsidP="008A771C">
      <w:pPr>
        <w:pStyle w:val="Naslov1"/>
        <w:numPr>
          <w:ilvl w:val="0"/>
          <w:numId w:val="39"/>
        </w:numPr>
        <w:tabs>
          <w:tab w:val="left" w:pos="1101"/>
        </w:tabs>
        <w:spacing w:line="276" w:lineRule="auto"/>
        <w:ind w:left="360" w:hanging="360"/>
        <w:rPr>
          <w:rFonts w:asciiTheme="majorHAnsi" w:hAnsiTheme="majorHAnsi"/>
          <w:sz w:val="22"/>
          <w:szCs w:val="22"/>
        </w:rPr>
      </w:pPr>
      <w:r w:rsidRPr="00B50D9C">
        <w:rPr>
          <w:rFonts w:asciiTheme="majorHAnsi" w:hAnsiTheme="majorHAnsi"/>
          <w:sz w:val="22"/>
          <w:szCs w:val="22"/>
        </w:rPr>
        <w:t>PREVZEM</w:t>
      </w:r>
      <w:r w:rsidRPr="008A771C">
        <w:rPr>
          <w:rFonts w:asciiTheme="majorHAnsi" w:hAnsiTheme="majorHAnsi"/>
          <w:sz w:val="22"/>
          <w:szCs w:val="22"/>
        </w:rPr>
        <w:t xml:space="preserve"> </w:t>
      </w:r>
      <w:r w:rsidRPr="00B50D9C">
        <w:rPr>
          <w:rFonts w:asciiTheme="majorHAnsi" w:hAnsiTheme="majorHAnsi"/>
          <w:sz w:val="22"/>
          <w:szCs w:val="22"/>
        </w:rPr>
        <w:t>S</w:t>
      </w:r>
      <w:r w:rsidRPr="008A771C">
        <w:rPr>
          <w:rFonts w:asciiTheme="majorHAnsi" w:hAnsiTheme="majorHAnsi"/>
          <w:sz w:val="22"/>
          <w:szCs w:val="22"/>
        </w:rPr>
        <w:t xml:space="preserve"> </w:t>
      </w:r>
      <w:r w:rsidRPr="00B50D9C">
        <w:rPr>
          <w:rFonts w:asciiTheme="majorHAnsi" w:hAnsiTheme="majorHAnsi"/>
          <w:sz w:val="22"/>
          <w:szCs w:val="22"/>
        </w:rPr>
        <w:t>STRANI</w:t>
      </w:r>
      <w:r w:rsidRPr="008A771C">
        <w:rPr>
          <w:rFonts w:asciiTheme="majorHAnsi" w:hAnsiTheme="majorHAnsi"/>
          <w:sz w:val="22"/>
          <w:szCs w:val="22"/>
        </w:rPr>
        <w:t xml:space="preserve"> NAROČNIKA</w:t>
      </w:r>
    </w:p>
    <w:p w14:paraId="140C5833" w14:textId="77777777" w:rsidR="00CC11E0" w:rsidRDefault="00CC11E0" w:rsidP="00CC11E0">
      <w:pPr>
        <w:pStyle w:val="Telobesedila"/>
        <w:spacing w:after="0" w:line="276" w:lineRule="auto"/>
        <w:rPr>
          <w:rFonts w:asciiTheme="majorHAnsi" w:hAnsiTheme="majorHAnsi"/>
          <w:b/>
          <w:sz w:val="22"/>
          <w:szCs w:val="22"/>
        </w:rPr>
      </w:pPr>
    </w:p>
    <w:p w14:paraId="59F19BB1" w14:textId="41267D8D" w:rsidR="00AF6D9C" w:rsidRDefault="00AF6D9C" w:rsidP="00AF6D9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10.1</w:t>
      </w:r>
      <w:r w:rsidRPr="00B50D9C">
        <w:rPr>
          <w:rFonts w:asciiTheme="majorHAnsi" w:hAnsiTheme="majorHAnsi"/>
          <w:b/>
          <w:sz w:val="22"/>
          <w:szCs w:val="22"/>
        </w:rPr>
        <w:tab/>
      </w:r>
      <w:r w:rsidRPr="00702A84">
        <w:rPr>
          <w:rFonts w:asciiTheme="majorHAnsi" w:hAnsiTheme="majorHAnsi"/>
          <w:b/>
          <w:sz w:val="22"/>
          <w:szCs w:val="22"/>
        </w:rPr>
        <w:t>Prevzem</w:t>
      </w:r>
      <w:r w:rsidRPr="00702A84">
        <w:rPr>
          <w:rFonts w:asciiTheme="majorHAnsi" w:hAnsiTheme="majorHAnsi"/>
          <w:b/>
          <w:spacing w:val="-8"/>
          <w:sz w:val="22"/>
          <w:szCs w:val="22"/>
        </w:rPr>
        <w:t xml:space="preserve"> </w:t>
      </w:r>
      <w:r w:rsidRPr="00702A84">
        <w:rPr>
          <w:rFonts w:asciiTheme="majorHAnsi" w:hAnsiTheme="majorHAnsi"/>
          <w:b/>
          <w:sz w:val="22"/>
          <w:szCs w:val="22"/>
        </w:rPr>
        <w:t>del</w:t>
      </w:r>
      <w:r w:rsidRPr="00702A84">
        <w:rPr>
          <w:rFonts w:asciiTheme="majorHAnsi" w:hAnsiTheme="majorHAnsi"/>
          <w:b/>
          <w:spacing w:val="-5"/>
          <w:sz w:val="22"/>
          <w:szCs w:val="22"/>
        </w:rPr>
        <w:t xml:space="preserve"> </w:t>
      </w:r>
      <w:r w:rsidRPr="00702A84">
        <w:rPr>
          <w:rFonts w:asciiTheme="majorHAnsi" w:hAnsiTheme="majorHAnsi"/>
          <w:b/>
          <w:sz w:val="22"/>
          <w:szCs w:val="22"/>
        </w:rPr>
        <w:t>in</w:t>
      </w:r>
      <w:r w:rsidRPr="00702A84">
        <w:rPr>
          <w:rFonts w:asciiTheme="majorHAnsi" w:hAnsiTheme="majorHAnsi"/>
          <w:b/>
          <w:spacing w:val="-2"/>
          <w:sz w:val="22"/>
          <w:szCs w:val="22"/>
        </w:rPr>
        <w:t xml:space="preserve"> </w:t>
      </w:r>
      <w:r w:rsidRPr="00702A84">
        <w:rPr>
          <w:rFonts w:asciiTheme="majorHAnsi" w:hAnsiTheme="majorHAnsi"/>
          <w:b/>
          <w:sz w:val="22"/>
          <w:szCs w:val="22"/>
        </w:rPr>
        <w:t xml:space="preserve">odsekov </w:t>
      </w:r>
      <w:r w:rsidRPr="00702A84">
        <w:rPr>
          <w:rFonts w:asciiTheme="majorHAnsi" w:hAnsiTheme="majorHAnsi"/>
          <w:b/>
          <w:spacing w:val="-5"/>
          <w:sz w:val="22"/>
          <w:szCs w:val="22"/>
        </w:rPr>
        <w:t>del</w:t>
      </w:r>
    </w:p>
    <w:p w14:paraId="62D80803" w14:textId="77777777" w:rsidR="00AF6D9C" w:rsidRPr="00AF6D9C" w:rsidRDefault="00AF6D9C" w:rsidP="00AF6D9C">
      <w:pPr>
        <w:spacing w:line="276" w:lineRule="auto"/>
        <w:ind w:left="1101"/>
        <w:jc w:val="both"/>
        <w:rPr>
          <w:rFonts w:asciiTheme="majorHAnsi" w:hAnsiTheme="majorHAnsi"/>
          <w:b/>
          <w:sz w:val="22"/>
          <w:szCs w:val="22"/>
        </w:rPr>
      </w:pPr>
      <w:r w:rsidRPr="00AF6D9C">
        <w:rPr>
          <w:rFonts w:asciiTheme="majorHAnsi" w:hAnsiTheme="majorHAnsi"/>
          <w:b/>
          <w:sz w:val="22"/>
          <w:szCs w:val="22"/>
        </w:rPr>
        <w:t xml:space="preserve">V </w:t>
      </w:r>
      <w:proofErr w:type="spellStart"/>
      <w:r w:rsidRPr="00AF6D9C">
        <w:rPr>
          <w:rFonts w:asciiTheme="majorHAnsi" w:hAnsiTheme="majorHAnsi"/>
          <w:b/>
          <w:sz w:val="22"/>
          <w:szCs w:val="22"/>
        </w:rPr>
        <w:t>podčlenu</w:t>
      </w:r>
      <w:proofErr w:type="spellEnd"/>
      <w:r w:rsidRPr="00AF6D9C">
        <w:rPr>
          <w:rFonts w:asciiTheme="majorHAnsi" w:hAnsiTheme="majorHAnsi"/>
          <w:b/>
          <w:sz w:val="22"/>
          <w:szCs w:val="22"/>
        </w:rPr>
        <w:t xml:space="preserve"> 10.1 se za besedilom drugega odstavka doda naslednje besedilo:</w:t>
      </w:r>
    </w:p>
    <w:p w14:paraId="14B83408" w14:textId="77777777" w:rsidR="00AF6D9C" w:rsidRDefault="00AF6D9C" w:rsidP="00AF6D9C">
      <w:pPr>
        <w:spacing w:line="276" w:lineRule="auto"/>
        <w:ind w:left="1101"/>
        <w:jc w:val="both"/>
        <w:rPr>
          <w:rFonts w:asciiTheme="majorHAnsi" w:hAnsiTheme="majorHAnsi"/>
          <w:bCs/>
          <w:sz w:val="22"/>
          <w:szCs w:val="22"/>
        </w:rPr>
      </w:pPr>
      <w:r w:rsidRPr="00AF6D9C">
        <w:rPr>
          <w:rFonts w:asciiTheme="majorHAnsi" w:hAnsiTheme="majorHAnsi"/>
          <w:bCs/>
          <w:sz w:val="22"/>
          <w:szCs w:val="22"/>
        </w:rPr>
        <w:t>Pogoj za izdajo Potrdila o prevzemu je tudi uspešno izveden komisijski pregled, ki vključuje tudi odpravljene pomanjkljivosti, ugotovljene na komisijskem pregledu in izdaja uporabnega dovoljenja.</w:t>
      </w:r>
    </w:p>
    <w:p w14:paraId="42CAE1D6" w14:textId="77777777" w:rsidR="00AF6D9C" w:rsidRPr="00AF6D9C" w:rsidRDefault="00AF6D9C" w:rsidP="00AF6D9C">
      <w:pPr>
        <w:spacing w:line="276" w:lineRule="auto"/>
        <w:ind w:left="1101"/>
        <w:jc w:val="both"/>
        <w:rPr>
          <w:rFonts w:asciiTheme="majorHAnsi" w:hAnsiTheme="majorHAnsi"/>
          <w:bCs/>
          <w:sz w:val="22"/>
          <w:szCs w:val="22"/>
        </w:rPr>
      </w:pPr>
    </w:p>
    <w:p w14:paraId="79B0E1AE" w14:textId="77777777" w:rsidR="00AF6D9C" w:rsidRPr="00AF6D9C" w:rsidRDefault="00AF6D9C" w:rsidP="00AF6D9C">
      <w:pPr>
        <w:spacing w:line="276" w:lineRule="auto"/>
        <w:ind w:left="1101"/>
        <w:jc w:val="both"/>
        <w:rPr>
          <w:rFonts w:asciiTheme="majorHAnsi" w:hAnsiTheme="majorHAnsi"/>
          <w:b/>
          <w:sz w:val="22"/>
          <w:szCs w:val="22"/>
        </w:rPr>
      </w:pPr>
      <w:r w:rsidRPr="00AF6D9C">
        <w:rPr>
          <w:rFonts w:asciiTheme="majorHAnsi" w:hAnsiTheme="majorHAnsi"/>
          <w:b/>
          <w:sz w:val="22"/>
          <w:szCs w:val="22"/>
        </w:rPr>
        <w:t xml:space="preserve">Izbriše se besedilo tretjega odstavka </w:t>
      </w:r>
      <w:proofErr w:type="spellStart"/>
      <w:r w:rsidRPr="00AF6D9C">
        <w:rPr>
          <w:rFonts w:asciiTheme="majorHAnsi" w:hAnsiTheme="majorHAnsi"/>
          <w:b/>
          <w:sz w:val="22"/>
          <w:szCs w:val="22"/>
        </w:rPr>
        <w:t>podčlena</w:t>
      </w:r>
      <w:proofErr w:type="spellEnd"/>
      <w:r w:rsidRPr="00AF6D9C">
        <w:rPr>
          <w:rFonts w:asciiTheme="majorHAnsi" w:hAnsiTheme="majorHAnsi"/>
          <w:b/>
          <w:sz w:val="22"/>
          <w:szCs w:val="22"/>
        </w:rPr>
        <w:t xml:space="preserve"> 10.1 do alinej in se nadomesti z besedilom:</w:t>
      </w:r>
    </w:p>
    <w:p w14:paraId="27BB5DA7" w14:textId="3D3C0E72" w:rsidR="00AF6D9C" w:rsidRPr="00AF6D9C" w:rsidRDefault="00AF6D9C" w:rsidP="00AF6D9C">
      <w:pPr>
        <w:spacing w:line="276" w:lineRule="auto"/>
        <w:ind w:left="1101"/>
        <w:jc w:val="both"/>
        <w:rPr>
          <w:rFonts w:asciiTheme="majorHAnsi" w:hAnsiTheme="majorHAnsi"/>
          <w:bCs/>
          <w:sz w:val="22"/>
          <w:szCs w:val="22"/>
        </w:rPr>
      </w:pPr>
      <w:r w:rsidRPr="00AF6D9C">
        <w:rPr>
          <w:rFonts w:asciiTheme="majorHAnsi" w:hAnsiTheme="majorHAnsi"/>
          <w:bCs/>
          <w:sz w:val="22"/>
          <w:szCs w:val="22"/>
        </w:rPr>
        <w:t>Inženir mora v roku 28 dni po prejemu prošnje izvajalca in uspešno izvedenem komisijskem pregledu ter izdanem uporabnem dovoljenju</w:t>
      </w:r>
      <w:r>
        <w:rPr>
          <w:rFonts w:asciiTheme="majorHAnsi" w:hAnsiTheme="majorHAnsi"/>
          <w:bCs/>
          <w:sz w:val="22"/>
          <w:szCs w:val="22"/>
        </w:rPr>
        <w:t>.</w:t>
      </w:r>
    </w:p>
    <w:p w14:paraId="7C7E615E" w14:textId="77777777" w:rsidR="00CC11E0" w:rsidRPr="00B50D9C" w:rsidRDefault="00CC11E0" w:rsidP="00CC11E0">
      <w:pPr>
        <w:pStyle w:val="Telobesedila"/>
        <w:spacing w:after="0" w:line="276" w:lineRule="auto"/>
        <w:rPr>
          <w:rFonts w:asciiTheme="majorHAnsi" w:hAnsiTheme="majorHAnsi"/>
          <w:sz w:val="22"/>
          <w:szCs w:val="22"/>
        </w:rPr>
      </w:pPr>
    </w:p>
    <w:p w14:paraId="176A420C" w14:textId="77777777" w:rsidR="00CC11E0" w:rsidRPr="00B50D9C" w:rsidRDefault="00CC11E0" w:rsidP="00AF6D9C">
      <w:pPr>
        <w:pStyle w:val="Naslov1"/>
        <w:numPr>
          <w:ilvl w:val="0"/>
          <w:numId w:val="39"/>
        </w:numPr>
        <w:tabs>
          <w:tab w:val="left" w:pos="1099"/>
        </w:tabs>
        <w:spacing w:line="276" w:lineRule="auto"/>
        <w:ind w:left="360" w:hanging="360"/>
        <w:rPr>
          <w:rFonts w:asciiTheme="majorHAnsi" w:hAnsiTheme="majorHAnsi"/>
          <w:sz w:val="22"/>
          <w:szCs w:val="22"/>
        </w:rPr>
      </w:pPr>
      <w:r w:rsidRPr="00B50D9C">
        <w:rPr>
          <w:rFonts w:asciiTheme="majorHAnsi" w:hAnsiTheme="majorHAnsi"/>
          <w:sz w:val="22"/>
          <w:szCs w:val="22"/>
        </w:rPr>
        <w:t>ODGOVORNOST</w:t>
      </w:r>
      <w:r w:rsidRPr="00AF6D9C">
        <w:rPr>
          <w:rFonts w:asciiTheme="majorHAnsi" w:hAnsiTheme="majorHAnsi"/>
          <w:sz w:val="22"/>
          <w:szCs w:val="22"/>
        </w:rPr>
        <w:t xml:space="preserve"> </w:t>
      </w:r>
      <w:r w:rsidRPr="00B50D9C">
        <w:rPr>
          <w:rFonts w:asciiTheme="majorHAnsi" w:hAnsiTheme="majorHAnsi"/>
          <w:sz w:val="22"/>
          <w:szCs w:val="22"/>
        </w:rPr>
        <w:t>ZA</w:t>
      </w:r>
      <w:r w:rsidRPr="00AF6D9C">
        <w:rPr>
          <w:rFonts w:asciiTheme="majorHAnsi" w:hAnsiTheme="majorHAnsi"/>
          <w:sz w:val="22"/>
          <w:szCs w:val="22"/>
        </w:rPr>
        <w:t xml:space="preserve"> NAPAKE</w:t>
      </w:r>
    </w:p>
    <w:p w14:paraId="6274733D" w14:textId="77777777" w:rsidR="00CC11E0" w:rsidRDefault="00CC11E0" w:rsidP="00CC11E0">
      <w:pPr>
        <w:pStyle w:val="Telobesedila"/>
        <w:spacing w:after="0" w:line="276" w:lineRule="auto"/>
        <w:rPr>
          <w:rFonts w:asciiTheme="majorHAnsi" w:hAnsiTheme="majorHAnsi"/>
          <w:b/>
          <w:sz w:val="22"/>
          <w:szCs w:val="22"/>
        </w:rPr>
      </w:pPr>
    </w:p>
    <w:p w14:paraId="07A9BCA8" w14:textId="4D260FE3"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11.1</w:t>
      </w:r>
      <w:r w:rsidRPr="00B50D9C">
        <w:rPr>
          <w:rFonts w:asciiTheme="majorHAnsi" w:hAnsiTheme="majorHAnsi"/>
          <w:b/>
          <w:sz w:val="22"/>
          <w:szCs w:val="22"/>
        </w:rPr>
        <w:tab/>
      </w:r>
      <w:r w:rsidRPr="00324E98">
        <w:rPr>
          <w:rFonts w:asciiTheme="majorHAnsi" w:hAnsiTheme="majorHAnsi"/>
          <w:b/>
          <w:sz w:val="22"/>
          <w:szCs w:val="22"/>
        </w:rPr>
        <w:t xml:space="preserve">Dokončanje nedokončanih del in odprava napak </w:t>
      </w:r>
    </w:p>
    <w:p w14:paraId="05FE91DA" w14:textId="1CEB1D5A" w:rsidR="00324E98" w:rsidRPr="00324E98" w:rsidRDefault="00324E98" w:rsidP="00324E98">
      <w:pPr>
        <w:spacing w:line="276" w:lineRule="auto"/>
        <w:ind w:left="1101"/>
        <w:jc w:val="both"/>
        <w:rPr>
          <w:rFonts w:asciiTheme="majorHAnsi" w:hAnsiTheme="majorHAnsi"/>
          <w:b/>
          <w:sz w:val="22"/>
          <w:szCs w:val="22"/>
        </w:rPr>
      </w:pPr>
      <w:r w:rsidRPr="00324E98">
        <w:rPr>
          <w:rFonts w:asciiTheme="majorHAnsi" w:hAnsiTheme="majorHAnsi"/>
          <w:b/>
          <w:sz w:val="22"/>
          <w:szCs w:val="22"/>
        </w:rPr>
        <w:t xml:space="preserve">V </w:t>
      </w:r>
      <w:proofErr w:type="spellStart"/>
      <w:r w:rsidRPr="00324E98">
        <w:rPr>
          <w:rFonts w:asciiTheme="majorHAnsi" w:hAnsiTheme="majorHAnsi"/>
          <w:b/>
          <w:sz w:val="22"/>
          <w:szCs w:val="22"/>
        </w:rPr>
        <w:t>podčlenu</w:t>
      </w:r>
      <w:proofErr w:type="spellEnd"/>
      <w:r w:rsidRPr="00324E98">
        <w:rPr>
          <w:rFonts w:asciiTheme="majorHAnsi" w:hAnsiTheme="majorHAnsi"/>
          <w:b/>
          <w:sz w:val="22"/>
          <w:szCs w:val="22"/>
        </w:rPr>
        <w:t xml:space="preserve"> 11.1 se briše besedilo alineje b) prvega odstavka in se ga nadomesti z naslednjim besedilom:</w:t>
      </w:r>
    </w:p>
    <w:p w14:paraId="28CFAC56" w14:textId="122E0F6C" w:rsidR="00AF6D9C" w:rsidRPr="00324E98" w:rsidRDefault="00324E98" w:rsidP="00324E98">
      <w:pPr>
        <w:spacing w:line="276" w:lineRule="auto"/>
        <w:ind w:left="1101"/>
        <w:jc w:val="both"/>
        <w:rPr>
          <w:rFonts w:asciiTheme="majorHAnsi" w:hAnsiTheme="majorHAnsi"/>
          <w:bCs/>
          <w:sz w:val="22"/>
          <w:szCs w:val="22"/>
        </w:rPr>
      </w:pPr>
      <w:r w:rsidRPr="00324E98">
        <w:rPr>
          <w:rFonts w:asciiTheme="majorHAnsi" w:hAnsiTheme="majorHAnsi"/>
          <w:bCs/>
          <w:sz w:val="22"/>
          <w:szCs w:val="22"/>
        </w:rPr>
        <w:t>b) izvesti vsa dela, ki so potrebna za odpravo napak, okvar, nepravilnega delovanja ali škode, kot jih določi naročnik (ali nekdo v njegovem imenu) na datum ali do datuma preteka roka za reklamacijo napak za dela ali odsek (kot je primer).</w:t>
      </w:r>
    </w:p>
    <w:p w14:paraId="726D8EC2" w14:textId="77777777" w:rsidR="00AF6D9C" w:rsidRDefault="00AF6D9C" w:rsidP="00CC11E0">
      <w:pPr>
        <w:pStyle w:val="Telobesedila"/>
        <w:spacing w:after="0" w:line="276" w:lineRule="auto"/>
        <w:rPr>
          <w:rFonts w:asciiTheme="majorHAnsi" w:hAnsiTheme="majorHAnsi"/>
          <w:b/>
          <w:sz w:val="22"/>
          <w:szCs w:val="22"/>
        </w:rPr>
      </w:pPr>
    </w:p>
    <w:p w14:paraId="4DE546BB" w14:textId="507BEF39"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11.3</w:t>
      </w:r>
      <w:r w:rsidRPr="00B50D9C">
        <w:rPr>
          <w:rFonts w:asciiTheme="majorHAnsi" w:hAnsiTheme="majorHAnsi"/>
          <w:b/>
          <w:sz w:val="22"/>
          <w:szCs w:val="22"/>
        </w:rPr>
        <w:tab/>
      </w:r>
      <w:r>
        <w:rPr>
          <w:rFonts w:asciiTheme="majorHAnsi" w:hAnsiTheme="majorHAnsi"/>
          <w:b/>
          <w:sz w:val="22"/>
          <w:szCs w:val="22"/>
        </w:rPr>
        <w:t xml:space="preserve">Podaljšanje roka za reklamacijo napak </w:t>
      </w:r>
    </w:p>
    <w:p w14:paraId="12C93AF1"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4"/>
          <w:sz w:val="22"/>
          <w:szCs w:val="22"/>
        </w:rPr>
        <w:t xml:space="preserve"> </w:t>
      </w:r>
      <w:r w:rsidRPr="00B50D9C">
        <w:rPr>
          <w:rFonts w:asciiTheme="majorHAnsi" w:hAnsiTheme="majorHAnsi"/>
          <w:b/>
          <w:sz w:val="22"/>
          <w:szCs w:val="22"/>
        </w:rPr>
        <w:t>koncu</w:t>
      </w:r>
      <w:r w:rsidRPr="00B50D9C">
        <w:rPr>
          <w:rFonts w:asciiTheme="majorHAnsi" w:hAnsiTheme="majorHAnsi"/>
          <w:b/>
          <w:spacing w:val="-4"/>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11.3</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besedilo:</w:t>
      </w:r>
    </w:p>
    <w:p w14:paraId="4CE6D7F0" w14:textId="77777777" w:rsidR="00CC11E0" w:rsidRPr="00B50D9C" w:rsidRDefault="00CC11E0" w:rsidP="00CC11E0">
      <w:pPr>
        <w:pStyle w:val="Telobesedila"/>
        <w:spacing w:after="0" w:line="276" w:lineRule="auto"/>
        <w:ind w:left="1101" w:right="227"/>
        <w:jc w:val="both"/>
        <w:rPr>
          <w:rFonts w:asciiTheme="majorHAnsi" w:hAnsiTheme="majorHAnsi"/>
          <w:sz w:val="22"/>
          <w:szCs w:val="22"/>
        </w:rPr>
      </w:pPr>
      <w:r w:rsidRPr="00B50D9C">
        <w:rPr>
          <w:rFonts w:asciiTheme="majorHAnsi" w:hAnsiTheme="majorHAnsi"/>
          <w:sz w:val="22"/>
          <w:szCs w:val="22"/>
        </w:rPr>
        <w:t>Izvajalec</w:t>
      </w:r>
      <w:r w:rsidRPr="00B50D9C">
        <w:rPr>
          <w:rFonts w:asciiTheme="majorHAnsi" w:hAnsiTheme="majorHAnsi"/>
          <w:spacing w:val="-2"/>
          <w:sz w:val="22"/>
          <w:szCs w:val="22"/>
        </w:rPr>
        <w:t xml:space="preserve"> </w:t>
      </w:r>
      <w:r w:rsidRPr="00B50D9C">
        <w:rPr>
          <w:rFonts w:asciiTheme="majorHAnsi" w:hAnsiTheme="majorHAnsi"/>
          <w:sz w:val="22"/>
          <w:szCs w:val="22"/>
        </w:rPr>
        <w:t>je</w:t>
      </w:r>
      <w:r w:rsidRPr="00B50D9C">
        <w:rPr>
          <w:rFonts w:asciiTheme="majorHAnsi" w:hAnsiTheme="majorHAnsi"/>
          <w:spacing w:val="-3"/>
          <w:sz w:val="22"/>
          <w:szCs w:val="22"/>
        </w:rPr>
        <w:t xml:space="preserve"> </w:t>
      </w:r>
      <w:r w:rsidRPr="00B50D9C">
        <w:rPr>
          <w:rFonts w:asciiTheme="majorHAnsi" w:hAnsiTheme="majorHAnsi"/>
          <w:sz w:val="22"/>
          <w:szCs w:val="22"/>
        </w:rPr>
        <w:t>odgovoren</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pomanjkljivosti</w:t>
      </w:r>
      <w:r w:rsidRPr="00B50D9C">
        <w:rPr>
          <w:rFonts w:asciiTheme="majorHAnsi" w:hAnsiTheme="majorHAnsi"/>
          <w:spacing w:val="-6"/>
          <w:sz w:val="22"/>
          <w:szCs w:val="22"/>
        </w:rPr>
        <w:t xml:space="preserve"> </w:t>
      </w:r>
      <w:r w:rsidRPr="00B50D9C">
        <w:rPr>
          <w:rFonts w:asciiTheme="majorHAnsi" w:hAnsiTheme="majorHAnsi"/>
          <w:sz w:val="22"/>
          <w:szCs w:val="22"/>
        </w:rPr>
        <w:t>in</w:t>
      </w:r>
      <w:r w:rsidRPr="00B50D9C">
        <w:rPr>
          <w:rFonts w:asciiTheme="majorHAnsi" w:hAnsiTheme="majorHAnsi"/>
          <w:spacing w:val="-3"/>
          <w:sz w:val="22"/>
          <w:szCs w:val="22"/>
        </w:rPr>
        <w:t xml:space="preserve"> </w:t>
      </w:r>
      <w:r w:rsidRPr="00B50D9C">
        <w:rPr>
          <w:rFonts w:asciiTheme="majorHAnsi" w:hAnsiTheme="majorHAnsi"/>
          <w:sz w:val="22"/>
          <w:szCs w:val="22"/>
        </w:rPr>
        <w:t>napake, ki</w:t>
      </w:r>
      <w:r w:rsidRPr="00B50D9C">
        <w:rPr>
          <w:rFonts w:asciiTheme="majorHAnsi" w:hAnsiTheme="majorHAnsi"/>
          <w:spacing w:val="-6"/>
          <w:sz w:val="22"/>
          <w:szCs w:val="22"/>
        </w:rPr>
        <w:t xml:space="preserve"> </w:t>
      </w:r>
      <w:r w:rsidRPr="00B50D9C">
        <w:rPr>
          <w:rFonts w:asciiTheme="majorHAnsi" w:hAnsiTheme="majorHAnsi"/>
          <w:sz w:val="22"/>
          <w:szCs w:val="22"/>
        </w:rPr>
        <w:t>se niso mogle</w:t>
      </w:r>
      <w:r w:rsidRPr="00B50D9C">
        <w:rPr>
          <w:rFonts w:asciiTheme="majorHAnsi" w:hAnsiTheme="majorHAnsi"/>
          <w:spacing w:val="-3"/>
          <w:sz w:val="22"/>
          <w:szCs w:val="22"/>
        </w:rPr>
        <w:t xml:space="preserve"> </w:t>
      </w:r>
      <w:r w:rsidRPr="00B50D9C">
        <w:rPr>
          <w:rFonts w:asciiTheme="majorHAnsi" w:hAnsiTheme="majorHAnsi"/>
          <w:sz w:val="22"/>
          <w:szCs w:val="22"/>
        </w:rPr>
        <w:t>opaziti, ali za</w:t>
      </w:r>
      <w:r w:rsidRPr="00B50D9C">
        <w:rPr>
          <w:rFonts w:asciiTheme="majorHAnsi" w:hAnsiTheme="majorHAnsi"/>
          <w:spacing w:val="-3"/>
          <w:sz w:val="22"/>
          <w:szCs w:val="22"/>
        </w:rPr>
        <w:t xml:space="preserve"> </w:t>
      </w:r>
      <w:r w:rsidRPr="00B50D9C">
        <w:rPr>
          <w:rFonts w:asciiTheme="majorHAnsi" w:hAnsiTheme="majorHAnsi"/>
          <w:sz w:val="22"/>
          <w:szCs w:val="22"/>
        </w:rPr>
        <w:t>katere</w:t>
      </w:r>
      <w:r w:rsidRPr="00B50D9C">
        <w:rPr>
          <w:rFonts w:asciiTheme="majorHAnsi" w:hAnsiTheme="majorHAnsi"/>
          <w:spacing w:val="-3"/>
          <w:sz w:val="22"/>
          <w:szCs w:val="22"/>
        </w:rPr>
        <w:t xml:space="preserve"> </w:t>
      </w:r>
      <w:r w:rsidRPr="00B50D9C">
        <w:rPr>
          <w:rFonts w:asciiTheme="majorHAnsi" w:hAnsiTheme="majorHAnsi"/>
          <w:sz w:val="22"/>
          <w:szCs w:val="22"/>
        </w:rPr>
        <w:t>se</w:t>
      </w:r>
      <w:r w:rsidRPr="00B50D9C">
        <w:rPr>
          <w:rFonts w:asciiTheme="majorHAnsi" w:hAnsiTheme="majorHAnsi"/>
          <w:spacing w:val="-3"/>
          <w:sz w:val="22"/>
          <w:szCs w:val="22"/>
        </w:rPr>
        <w:t xml:space="preserve"> </w:t>
      </w:r>
      <w:r w:rsidRPr="00B50D9C">
        <w:rPr>
          <w:rFonts w:asciiTheme="majorHAnsi" w:hAnsiTheme="majorHAnsi"/>
          <w:sz w:val="22"/>
          <w:szCs w:val="22"/>
        </w:rPr>
        <w:t>smatra, da niso bile opazne pred iztekom Roka za reklamacijo napak. Splošni rok omejitve takšne odgovornosti je rok, določen v Dodatku k Ponudbi.</w:t>
      </w:r>
    </w:p>
    <w:p w14:paraId="4EF6E85B" w14:textId="77777777" w:rsidR="00CC11E0" w:rsidRPr="00B50D9C" w:rsidRDefault="00CC11E0" w:rsidP="00CC11E0">
      <w:pPr>
        <w:pStyle w:val="Telobesedila"/>
        <w:spacing w:after="0" w:line="276" w:lineRule="auto"/>
        <w:rPr>
          <w:rFonts w:asciiTheme="majorHAnsi" w:hAnsiTheme="majorHAnsi"/>
          <w:sz w:val="22"/>
          <w:szCs w:val="22"/>
        </w:rPr>
      </w:pPr>
    </w:p>
    <w:p w14:paraId="713CC08D" w14:textId="68AE6798" w:rsidR="00CC11E0" w:rsidRPr="00B50D9C" w:rsidRDefault="00CC11E0" w:rsidP="00CC11E0">
      <w:pPr>
        <w:pStyle w:val="Telobesedila"/>
        <w:spacing w:after="0" w:line="276" w:lineRule="auto"/>
        <w:ind w:left="1101" w:right="221"/>
        <w:jc w:val="both"/>
        <w:rPr>
          <w:rFonts w:asciiTheme="majorHAnsi" w:hAnsiTheme="majorHAnsi"/>
          <w:sz w:val="22"/>
          <w:szCs w:val="22"/>
        </w:rPr>
      </w:pPr>
      <w:r w:rsidRPr="00B50D9C">
        <w:rPr>
          <w:rFonts w:asciiTheme="majorHAnsi" w:hAnsiTheme="majorHAnsi"/>
          <w:sz w:val="22"/>
          <w:szCs w:val="22"/>
        </w:rPr>
        <w:t xml:space="preserve">Izvajalec mora pred izdajo </w:t>
      </w:r>
      <w:r w:rsidRPr="00B50D9C">
        <w:rPr>
          <w:rFonts w:asciiTheme="majorHAnsi" w:hAnsiTheme="majorHAnsi"/>
          <w:b/>
          <w:sz w:val="22"/>
          <w:szCs w:val="22"/>
        </w:rPr>
        <w:t>»</w:t>
      </w:r>
      <w:r w:rsidRPr="00AF6D9C">
        <w:rPr>
          <w:rFonts w:asciiTheme="majorHAnsi" w:hAnsiTheme="majorHAnsi"/>
          <w:bCs/>
          <w:sz w:val="22"/>
          <w:szCs w:val="22"/>
        </w:rPr>
        <w:t>Potrdila o izvedbi</w:t>
      </w:r>
      <w:r w:rsidRPr="00B50D9C">
        <w:rPr>
          <w:rFonts w:asciiTheme="majorHAnsi" w:hAnsiTheme="majorHAnsi"/>
          <w:b/>
          <w:sz w:val="22"/>
          <w:szCs w:val="22"/>
        </w:rPr>
        <w:t>«</w:t>
      </w:r>
      <w:r w:rsidR="00AF6D9C">
        <w:rPr>
          <w:rFonts w:asciiTheme="majorHAnsi" w:hAnsiTheme="majorHAnsi"/>
          <w:bCs/>
          <w:sz w:val="22"/>
          <w:szCs w:val="22"/>
        </w:rPr>
        <w:t>, vendar najkasneje pred iztekom veljavnosti zavarovanja za dobro izvedbo,</w:t>
      </w:r>
      <w:r w:rsidRPr="00B50D9C">
        <w:rPr>
          <w:rFonts w:asciiTheme="majorHAnsi" w:hAnsiTheme="majorHAnsi"/>
          <w:b/>
          <w:sz w:val="22"/>
          <w:szCs w:val="22"/>
        </w:rPr>
        <w:t xml:space="preserve"> </w:t>
      </w:r>
      <w:r w:rsidRPr="00B50D9C">
        <w:rPr>
          <w:rFonts w:asciiTheme="majorHAnsi" w:hAnsiTheme="majorHAnsi"/>
          <w:sz w:val="22"/>
          <w:szCs w:val="22"/>
        </w:rPr>
        <w:t>naročniku</w:t>
      </w:r>
      <w:r w:rsidRPr="00B50D9C">
        <w:rPr>
          <w:rFonts w:asciiTheme="majorHAnsi" w:hAnsiTheme="majorHAnsi"/>
          <w:spacing w:val="-6"/>
          <w:sz w:val="22"/>
          <w:szCs w:val="22"/>
        </w:rPr>
        <w:t xml:space="preserve"> </w:t>
      </w:r>
      <w:r w:rsidRPr="00B50D9C">
        <w:rPr>
          <w:rFonts w:asciiTheme="majorHAnsi" w:hAnsiTheme="majorHAnsi"/>
          <w:sz w:val="22"/>
          <w:szCs w:val="22"/>
        </w:rPr>
        <w:t>predložiti Zavarovanje za odpravo napak v</w:t>
      </w:r>
      <w:r w:rsidRPr="00B50D9C">
        <w:rPr>
          <w:rFonts w:asciiTheme="majorHAnsi" w:hAnsiTheme="majorHAnsi"/>
          <w:spacing w:val="-9"/>
          <w:sz w:val="22"/>
          <w:szCs w:val="22"/>
        </w:rPr>
        <w:t xml:space="preserve"> </w:t>
      </w:r>
      <w:r w:rsidRPr="00B50D9C">
        <w:rPr>
          <w:rFonts w:asciiTheme="majorHAnsi" w:hAnsiTheme="majorHAnsi"/>
          <w:sz w:val="22"/>
          <w:szCs w:val="22"/>
        </w:rPr>
        <w:t>garancijskem</w:t>
      </w:r>
      <w:r w:rsidRPr="00B50D9C">
        <w:rPr>
          <w:rFonts w:asciiTheme="majorHAnsi" w:hAnsiTheme="majorHAnsi"/>
          <w:spacing w:val="-6"/>
          <w:sz w:val="22"/>
          <w:szCs w:val="22"/>
        </w:rPr>
        <w:t xml:space="preserve"> </w:t>
      </w:r>
      <w:r w:rsidRPr="00B50D9C">
        <w:rPr>
          <w:rFonts w:asciiTheme="majorHAnsi" w:hAnsiTheme="majorHAnsi"/>
          <w:sz w:val="22"/>
          <w:szCs w:val="22"/>
        </w:rPr>
        <w:t>roku</w:t>
      </w:r>
      <w:r w:rsidR="00702A84">
        <w:rPr>
          <w:rFonts w:asciiTheme="majorHAnsi" w:hAnsiTheme="majorHAnsi"/>
          <w:sz w:val="22"/>
          <w:szCs w:val="22"/>
        </w:rPr>
        <w:t xml:space="preserve">, ki je določen  v pogodbi. </w:t>
      </w:r>
    </w:p>
    <w:p w14:paraId="42B3C4BA" w14:textId="77777777" w:rsidR="00CC11E0" w:rsidRPr="00B50D9C" w:rsidRDefault="00CC11E0" w:rsidP="00CC11E0">
      <w:pPr>
        <w:pStyle w:val="Telobesedila"/>
        <w:spacing w:after="0" w:line="276" w:lineRule="auto"/>
        <w:rPr>
          <w:rFonts w:asciiTheme="majorHAnsi" w:hAnsiTheme="majorHAnsi"/>
          <w:sz w:val="22"/>
          <w:szCs w:val="22"/>
        </w:rPr>
      </w:pPr>
    </w:p>
    <w:p w14:paraId="0FA66D2E" w14:textId="77777777" w:rsidR="00AF6D9C" w:rsidRDefault="00CC11E0" w:rsidP="00CC11E0">
      <w:pPr>
        <w:pStyle w:val="Telobesedila"/>
        <w:spacing w:after="0" w:line="276" w:lineRule="auto"/>
        <w:ind w:left="1101" w:right="210"/>
        <w:jc w:val="both"/>
        <w:rPr>
          <w:rFonts w:asciiTheme="majorHAnsi" w:hAnsiTheme="majorHAnsi"/>
          <w:sz w:val="22"/>
          <w:szCs w:val="22"/>
        </w:rPr>
      </w:pPr>
      <w:r w:rsidRPr="00B50D9C">
        <w:rPr>
          <w:rFonts w:asciiTheme="majorHAnsi" w:hAnsiTheme="majorHAnsi"/>
          <w:sz w:val="22"/>
          <w:szCs w:val="22"/>
        </w:rPr>
        <w:t>Zavarovanje za odpravo napak se predloži v obliki bančne garancije ali kavcijskega zavarovanja v višini 5 % pogodbene vrednosti del (vrednost del z DDV)</w:t>
      </w:r>
      <w:r w:rsidR="00702A84">
        <w:rPr>
          <w:rFonts w:asciiTheme="majorHAnsi" w:hAnsiTheme="majorHAnsi"/>
          <w:sz w:val="22"/>
          <w:szCs w:val="22"/>
        </w:rPr>
        <w:t xml:space="preserve">, upoštevajoč </w:t>
      </w:r>
      <w:r w:rsidR="00702A84" w:rsidRPr="00702A84">
        <w:rPr>
          <w:rFonts w:asciiTheme="majorHAnsi" w:hAnsiTheme="majorHAnsi"/>
          <w:sz w:val="22"/>
          <w:szCs w:val="22"/>
        </w:rPr>
        <w:t>Enotna Pravila za Garancije na Poziv (EPGP) revizija iz leta 2010, izdana pri MTZ pod št. 758</w:t>
      </w:r>
      <w:r w:rsidRPr="00B50D9C">
        <w:rPr>
          <w:rFonts w:asciiTheme="majorHAnsi" w:hAnsiTheme="majorHAnsi"/>
          <w:sz w:val="22"/>
          <w:szCs w:val="22"/>
        </w:rPr>
        <w:t xml:space="preserve">. </w:t>
      </w:r>
    </w:p>
    <w:p w14:paraId="578491FA" w14:textId="77777777" w:rsidR="00AF6D9C" w:rsidRDefault="00AF6D9C" w:rsidP="00CC11E0">
      <w:pPr>
        <w:pStyle w:val="Telobesedila"/>
        <w:spacing w:after="0" w:line="276" w:lineRule="auto"/>
        <w:ind w:left="1101" w:right="210"/>
        <w:jc w:val="both"/>
        <w:rPr>
          <w:rFonts w:asciiTheme="majorHAnsi" w:hAnsiTheme="majorHAnsi"/>
          <w:sz w:val="22"/>
          <w:szCs w:val="22"/>
        </w:rPr>
      </w:pPr>
    </w:p>
    <w:p w14:paraId="058EF5CE" w14:textId="7EB742A4" w:rsidR="00CC11E0" w:rsidRPr="00B50D9C" w:rsidRDefault="00CC11E0" w:rsidP="00CC11E0">
      <w:pPr>
        <w:pStyle w:val="Telobesedila"/>
        <w:spacing w:after="0" w:line="276" w:lineRule="auto"/>
        <w:ind w:left="1101" w:right="210"/>
        <w:jc w:val="both"/>
        <w:rPr>
          <w:rFonts w:asciiTheme="majorHAnsi" w:hAnsiTheme="majorHAnsi"/>
          <w:sz w:val="22"/>
          <w:szCs w:val="22"/>
        </w:rPr>
      </w:pPr>
      <w:r w:rsidRPr="00B50D9C">
        <w:rPr>
          <w:rFonts w:asciiTheme="majorHAnsi" w:hAnsiTheme="majorHAnsi"/>
          <w:sz w:val="22"/>
          <w:szCs w:val="22"/>
        </w:rPr>
        <w:t>Zavarovanje za odpravo napak v garancijskem roku bo izdala bodisi:</w:t>
      </w:r>
    </w:p>
    <w:p w14:paraId="2578CD12" w14:textId="77777777" w:rsidR="00CC11E0" w:rsidRPr="00B50D9C" w:rsidRDefault="00CC11E0" w:rsidP="00330CF7">
      <w:pPr>
        <w:pStyle w:val="Odstavekseznama"/>
        <w:widowControl w:val="0"/>
        <w:numPr>
          <w:ilvl w:val="2"/>
          <w:numId w:val="15"/>
        </w:numPr>
        <w:tabs>
          <w:tab w:val="left" w:pos="1811"/>
        </w:tabs>
        <w:autoSpaceDE w:val="0"/>
        <w:autoSpaceDN w:val="0"/>
        <w:spacing w:line="276" w:lineRule="auto"/>
        <w:ind w:left="1811" w:hanging="710"/>
        <w:contextualSpacing w:val="0"/>
        <w:rPr>
          <w:rFonts w:asciiTheme="majorHAnsi" w:hAnsiTheme="majorHAnsi"/>
          <w:sz w:val="22"/>
          <w:szCs w:val="22"/>
        </w:rPr>
      </w:pPr>
      <w:r w:rsidRPr="00B50D9C">
        <w:rPr>
          <w:rFonts w:asciiTheme="majorHAnsi" w:hAnsiTheme="majorHAnsi"/>
          <w:sz w:val="22"/>
          <w:szCs w:val="22"/>
        </w:rPr>
        <w:lastRenderedPageBreak/>
        <w:t>banka</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Republiki</w:t>
      </w:r>
      <w:r w:rsidRPr="00B50D9C">
        <w:rPr>
          <w:rFonts w:asciiTheme="majorHAnsi" w:hAnsiTheme="majorHAnsi"/>
          <w:spacing w:val="-10"/>
          <w:sz w:val="22"/>
          <w:szCs w:val="22"/>
        </w:rPr>
        <w:t xml:space="preserve"> </w:t>
      </w:r>
      <w:r w:rsidRPr="00B50D9C">
        <w:rPr>
          <w:rFonts w:asciiTheme="majorHAnsi" w:hAnsiTheme="majorHAnsi"/>
          <w:spacing w:val="-2"/>
          <w:sz w:val="22"/>
          <w:szCs w:val="22"/>
        </w:rPr>
        <w:t>Sloveniji,</w:t>
      </w:r>
    </w:p>
    <w:p w14:paraId="265FFD5D" w14:textId="77777777" w:rsidR="00CC11E0" w:rsidRPr="00B50D9C" w:rsidRDefault="00CC11E0" w:rsidP="00330CF7">
      <w:pPr>
        <w:pStyle w:val="Odstavekseznama"/>
        <w:widowControl w:val="0"/>
        <w:numPr>
          <w:ilvl w:val="2"/>
          <w:numId w:val="15"/>
        </w:numPr>
        <w:tabs>
          <w:tab w:val="left" w:pos="1811"/>
        </w:tabs>
        <w:autoSpaceDE w:val="0"/>
        <w:autoSpaceDN w:val="0"/>
        <w:spacing w:line="276" w:lineRule="auto"/>
        <w:ind w:left="1811" w:hanging="710"/>
        <w:contextualSpacing w:val="0"/>
        <w:rPr>
          <w:rFonts w:asciiTheme="majorHAnsi" w:hAnsiTheme="majorHAnsi"/>
          <w:sz w:val="22"/>
          <w:szCs w:val="22"/>
        </w:rPr>
      </w:pPr>
      <w:r w:rsidRPr="00B50D9C">
        <w:rPr>
          <w:rFonts w:asciiTheme="majorHAnsi" w:hAnsiTheme="majorHAnsi"/>
          <w:sz w:val="22"/>
          <w:szCs w:val="22"/>
        </w:rPr>
        <w:t>zavarovalna</w:t>
      </w:r>
      <w:r w:rsidRPr="00B50D9C">
        <w:rPr>
          <w:rFonts w:asciiTheme="majorHAnsi" w:hAnsiTheme="majorHAnsi"/>
          <w:spacing w:val="-13"/>
          <w:sz w:val="22"/>
          <w:szCs w:val="22"/>
        </w:rPr>
        <w:t xml:space="preserve"> </w:t>
      </w:r>
      <w:r w:rsidRPr="00B50D9C">
        <w:rPr>
          <w:rFonts w:asciiTheme="majorHAnsi" w:hAnsiTheme="majorHAnsi"/>
          <w:sz w:val="22"/>
          <w:szCs w:val="22"/>
        </w:rPr>
        <w:t>družba</w:t>
      </w:r>
      <w:r w:rsidRPr="00B50D9C">
        <w:rPr>
          <w:rFonts w:asciiTheme="majorHAnsi" w:hAnsiTheme="majorHAnsi"/>
          <w:spacing w:val="-9"/>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Republiki</w:t>
      </w:r>
      <w:r w:rsidRPr="00B50D9C">
        <w:rPr>
          <w:rFonts w:asciiTheme="majorHAnsi" w:hAnsiTheme="majorHAnsi"/>
          <w:spacing w:val="-13"/>
          <w:sz w:val="22"/>
          <w:szCs w:val="22"/>
        </w:rPr>
        <w:t xml:space="preserve"> </w:t>
      </w:r>
      <w:r w:rsidRPr="00B50D9C">
        <w:rPr>
          <w:rFonts w:asciiTheme="majorHAnsi" w:hAnsiTheme="majorHAnsi"/>
          <w:spacing w:val="-2"/>
          <w:sz w:val="22"/>
          <w:szCs w:val="22"/>
        </w:rPr>
        <w:t>Sloveniji,</w:t>
      </w:r>
    </w:p>
    <w:p w14:paraId="4B8799BF" w14:textId="77777777" w:rsidR="00CC11E0" w:rsidRPr="00B50D9C" w:rsidRDefault="00CC11E0" w:rsidP="00CC11E0">
      <w:pPr>
        <w:pStyle w:val="Telobesedila"/>
        <w:spacing w:after="0" w:line="276" w:lineRule="auto"/>
        <w:rPr>
          <w:rFonts w:asciiTheme="majorHAnsi" w:hAnsiTheme="majorHAnsi"/>
          <w:sz w:val="22"/>
          <w:szCs w:val="22"/>
        </w:rPr>
      </w:pPr>
    </w:p>
    <w:p w14:paraId="2C2220BC" w14:textId="77777777" w:rsidR="00CC11E0" w:rsidRPr="00B50D9C" w:rsidRDefault="00CC11E0" w:rsidP="00CC11E0">
      <w:pPr>
        <w:pStyle w:val="Telobesedila"/>
        <w:spacing w:after="0" w:line="276" w:lineRule="auto"/>
        <w:ind w:left="1101" w:right="222"/>
        <w:jc w:val="both"/>
        <w:rPr>
          <w:rFonts w:asciiTheme="majorHAnsi" w:hAnsiTheme="majorHAnsi"/>
          <w:sz w:val="22"/>
          <w:szCs w:val="22"/>
        </w:rPr>
      </w:pPr>
      <w:r w:rsidRPr="00B50D9C">
        <w:rPr>
          <w:rFonts w:asciiTheme="majorHAnsi" w:hAnsiTheme="majorHAnsi"/>
          <w:sz w:val="22"/>
          <w:szCs w:val="22"/>
        </w:rPr>
        <w:t>Izvajalec se obvezuje, na naročnikovo zahtevo, ugotovljene pomanjkljivosti v teku realizacije te pogodbe in v garancijskem roku, odpraviti v dogovorjenem roku.</w:t>
      </w:r>
    </w:p>
    <w:p w14:paraId="344E98CD" w14:textId="77777777" w:rsidR="00CC11E0" w:rsidRPr="00B50D9C" w:rsidRDefault="00CC11E0" w:rsidP="00CC11E0">
      <w:pPr>
        <w:pStyle w:val="Telobesedila"/>
        <w:spacing w:after="0" w:line="276" w:lineRule="auto"/>
        <w:rPr>
          <w:rFonts w:asciiTheme="majorHAnsi" w:hAnsiTheme="majorHAnsi"/>
          <w:sz w:val="22"/>
          <w:szCs w:val="22"/>
        </w:rPr>
      </w:pPr>
    </w:p>
    <w:p w14:paraId="4648B568" w14:textId="77777777" w:rsidR="00CC11E0" w:rsidRPr="00B50D9C" w:rsidRDefault="00CC11E0" w:rsidP="00CC11E0">
      <w:pPr>
        <w:pStyle w:val="Telobesedila"/>
        <w:spacing w:after="0" w:line="276" w:lineRule="auto"/>
        <w:ind w:left="1101" w:right="228"/>
        <w:jc w:val="both"/>
        <w:rPr>
          <w:rFonts w:asciiTheme="majorHAnsi" w:hAnsiTheme="majorHAnsi"/>
          <w:sz w:val="22"/>
          <w:szCs w:val="22"/>
        </w:rPr>
      </w:pPr>
      <w:r w:rsidRPr="00B50D9C">
        <w:rPr>
          <w:rFonts w:asciiTheme="majorHAnsi" w:hAnsiTheme="majorHAnsi"/>
          <w:sz w:val="22"/>
          <w:szCs w:val="22"/>
        </w:rPr>
        <w:t>Pri odpravi napak v garancijskem roku mora izvajalec dela, potrebna za odpravo napak, izvajati na zahtevo naročnika tudi do 24 ur na dan.</w:t>
      </w:r>
    </w:p>
    <w:p w14:paraId="6E6434D0" w14:textId="77777777" w:rsidR="00CC11E0" w:rsidRPr="00B50D9C" w:rsidRDefault="00CC11E0" w:rsidP="00CC11E0">
      <w:pPr>
        <w:pStyle w:val="Telobesedila"/>
        <w:spacing w:after="0" w:line="276" w:lineRule="auto"/>
        <w:rPr>
          <w:rFonts w:asciiTheme="majorHAnsi" w:hAnsiTheme="majorHAnsi"/>
          <w:sz w:val="22"/>
          <w:szCs w:val="22"/>
        </w:rPr>
      </w:pPr>
    </w:p>
    <w:p w14:paraId="154B0E32" w14:textId="77777777" w:rsidR="00CC11E0" w:rsidRPr="00B50D9C" w:rsidRDefault="00CC11E0" w:rsidP="00CC11E0">
      <w:pPr>
        <w:pStyle w:val="Telobesedila"/>
        <w:spacing w:after="0" w:line="276" w:lineRule="auto"/>
        <w:ind w:left="1101" w:right="232"/>
        <w:jc w:val="both"/>
        <w:rPr>
          <w:rFonts w:asciiTheme="majorHAnsi" w:hAnsiTheme="majorHAnsi"/>
          <w:sz w:val="22"/>
          <w:szCs w:val="22"/>
        </w:rPr>
      </w:pPr>
      <w:r w:rsidRPr="00B50D9C">
        <w:rPr>
          <w:rFonts w:asciiTheme="majorHAnsi" w:hAnsiTheme="majorHAnsi"/>
          <w:sz w:val="22"/>
          <w:szCs w:val="22"/>
        </w:rPr>
        <w:t>Če izvajalec ne odpravi pomanjkljivosti v dogovorjenem roku, jih je po načelu dobrega gospodarja upravičen odpraviti naročnik in to na račun izvajalca.</w:t>
      </w:r>
    </w:p>
    <w:p w14:paraId="7B6C46BD" w14:textId="77777777" w:rsidR="00CC11E0" w:rsidRDefault="00CC11E0" w:rsidP="00CC11E0">
      <w:pPr>
        <w:pStyle w:val="Telobesedila"/>
        <w:spacing w:after="0" w:line="276" w:lineRule="auto"/>
        <w:rPr>
          <w:rFonts w:asciiTheme="majorHAnsi" w:hAnsiTheme="majorHAnsi"/>
          <w:sz w:val="22"/>
          <w:szCs w:val="22"/>
        </w:rPr>
      </w:pPr>
    </w:p>
    <w:p w14:paraId="41AE271A" w14:textId="4A8740A4"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11.4</w:t>
      </w:r>
      <w:r w:rsidRPr="00B50D9C">
        <w:rPr>
          <w:rFonts w:asciiTheme="majorHAnsi" w:hAnsiTheme="majorHAnsi"/>
          <w:b/>
          <w:sz w:val="22"/>
          <w:szCs w:val="22"/>
        </w:rPr>
        <w:tab/>
      </w:r>
      <w:r w:rsidRPr="00324E98">
        <w:rPr>
          <w:rFonts w:asciiTheme="majorHAnsi" w:hAnsiTheme="majorHAnsi"/>
          <w:b/>
          <w:sz w:val="22"/>
          <w:szCs w:val="22"/>
        </w:rPr>
        <w:t xml:space="preserve">Neuspela odprava napak </w:t>
      </w:r>
    </w:p>
    <w:p w14:paraId="26730A53" w14:textId="77777777" w:rsidR="00324E98" w:rsidRPr="00324E98" w:rsidRDefault="00324E98" w:rsidP="00324E98">
      <w:pPr>
        <w:pStyle w:val="Telobesedila"/>
        <w:spacing w:after="0" w:line="276" w:lineRule="auto"/>
        <w:ind w:left="1101" w:right="222"/>
        <w:jc w:val="both"/>
        <w:rPr>
          <w:rFonts w:asciiTheme="majorHAnsi" w:hAnsiTheme="majorHAnsi"/>
          <w:b/>
          <w:bCs/>
          <w:sz w:val="22"/>
          <w:szCs w:val="22"/>
        </w:rPr>
      </w:pPr>
      <w:r w:rsidRPr="00324E98">
        <w:rPr>
          <w:rFonts w:asciiTheme="majorHAnsi" w:hAnsiTheme="majorHAnsi"/>
          <w:b/>
          <w:bCs/>
          <w:sz w:val="22"/>
          <w:szCs w:val="22"/>
        </w:rPr>
        <w:t xml:space="preserve">V </w:t>
      </w:r>
      <w:proofErr w:type="spellStart"/>
      <w:r w:rsidRPr="00324E98">
        <w:rPr>
          <w:rFonts w:asciiTheme="majorHAnsi" w:hAnsiTheme="majorHAnsi"/>
          <w:b/>
          <w:bCs/>
          <w:sz w:val="22"/>
          <w:szCs w:val="22"/>
        </w:rPr>
        <w:t>podčlenu</w:t>
      </w:r>
      <w:proofErr w:type="spellEnd"/>
      <w:r w:rsidRPr="00324E98">
        <w:rPr>
          <w:rFonts w:asciiTheme="majorHAnsi" w:hAnsiTheme="majorHAnsi"/>
          <w:b/>
          <w:bCs/>
          <w:sz w:val="22"/>
          <w:szCs w:val="22"/>
        </w:rPr>
        <w:t xml:space="preserve"> 11.4 se na koncu drugega odstavka doda alinejo d), ki se glasi:</w:t>
      </w:r>
    </w:p>
    <w:p w14:paraId="30768409" w14:textId="265FCB53" w:rsidR="00324E98" w:rsidRPr="00B50D9C" w:rsidRDefault="00324E98" w:rsidP="00324E98">
      <w:pPr>
        <w:pStyle w:val="Telobesedila"/>
        <w:spacing w:after="0" w:line="276" w:lineRule="auto"/>
        <w:ind w:left="1101" w:right="222"/>
        <w:jc w:val="both"/>
        <w:rPr>
          <w:rFonts w:asciiTheme="majorHAnsi" w:hAnsiTheme="majorHAnsi"/>
          <w:sz w:val="22"/>
          <w:szCs w:val="22"/>
        </w:rPr>
      </w:pPr>
      <w:r w:rsidRPr="00324E98">
        <w:rPr>
          <w:rFonts w:asciiTheme="majorHAnsi" w:hAnsiTheme="majorHAnsi"/>
          <w:sz w:val="22"/>
          <w:szCs w:val="22"/>
        </w:rPr>
        <w:t>(d) unovči zavarovanje za odpravo napak.</w:t>
      </w:r>
    </w:p>
    <w:p w14:paraId="03E2B1CE" w14:textId="77777777" w:rsidR="00CC11E0" w:rsidRDefault="00CC11E0" w:rsidP="00CC11E0">
      <w:pPr>
        <w:pStyle w:val="Telobesedila"/>
        <w:spacing w:after="0" w:line="276" w:lineRule="auto"/>
        <w:rPr>
          <w:rFonts w:asciiTheme="majorHAnsi" w:hAnsiTheme="majorHAnsi"/>
          <w:sz w:val="22"/>
          <w:szCs w:val="22"/>
        </w:rPr>
      </w:pPr>
    </w:p>
    <w:p w14:paraId="30C70410" w14:textId="36DC2B1E" w:rsidR="00324E98" w:rsidRDefault="00324E98" w:rsidP="006927F0">
      <w:pPr>
        <w:pStyle w:val="Naslov1"/>
        <w:numPr>
          <w:ilvl w:val="0"/>
          <w:numId w:val="39"/>
        </w:numPr>
        <w:tabs>
          <w:tab w:val="left" w:pos="1099"/>
        </w:tabs>
        <w:spacing w:line="276" w:lineRule="auto"/>
        <w:ind w:left="360" w:hanging="360"/>
        <w:rPr>
          <w:rFonts w:asciiTheme="majorHAnsi" w:hAnsiTheme="majorHAnsi"/>
          <w:sz w:val="22"/>
          <w:szCs w:val="22"/>
        </w:rPr>
      </w:pPr>
      <w:r w:rsidRPr="00324E98">
        <w:rPr>
          <w:rFonts w:asciiTheme="majorHAnsi" w:hAnsiTheme="majorHAnsi"/>
          <w:sz w:val="22"/>
          <w:szCs w:val="22"/>
        </w:rPr>
        <w:t>MERJENJE IN OCENA</w:t>
      </w:r>
    </w:p>
    <w:p w14:paraId="370BE05E" w14:textId="77777777" w:rsidR="00324E98" w:rsidRDefault="00324E98" w:rsidP="00324E98"/>
    <w:p w14:paraId="1590C95D" w14:textId="198E27A5"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12.1</w:t>
      </w:r>
      <w:r w:rsidRPr="00B50D9C">
        <w:rPr>
          <w:rFonts w:asciiTheme="majorHAnsi" w:hAnsiTheme="majorHAnsi"/>
          <w:b/>
          <w:sz w:val="22"/>
          <w:szCs w:val="22"/>
        </w:rPr>
        <w:tab/>
      </w:r>
      <w:r>
        <w:rPr>
          <w:rFonts w:asciiTheme="majorHAnsi" w:hAnsiTheme="majorHAnsi"/>
          <w:b/>
          <w:sz w:val="22"/>
          <w:szCs w:val="22"/>
        </w:rPr>
        <w:t xml:space="preserve">Merjenje del </w:t>
      </w:r>
    </w:p>
    <w:p w14:paraId="0B66203C" w14:textId="6B6F2B58" w:rsidR="00324E98" w:rsidRPr="00324E98" w:rsidRDefault="00324E98" w:rsidP="00324E98">
      <w:pPr>
        <w:pStyle w:val="Telobesedila"/>
        <w:spacing w:after="0" w:line="276" w:lineRule="auto"/>
        <w:ind w:left="1101" w:right="222"/>
        <w:jc w:val="both"/>
        <w:rPr>
          <w:rFonts w:asciiTheme="majorHAnsi" w:hAnsiTheme="majorHAnsi"/>
          <w:b/>
          <w:bCs/>
          <w:sz w:val="22"/>
          <w:szCs w:val="22"/>
        </w:rPr>
      </w:pPr>
      <w:r>
        <w:rPr>
          <w:rFonts w:asciiTheme="majorHAnsi" w:hAnsiTheme="majorHAnsi"/>
          <w:b/>
          <w:bCs/>
          <w:sz w:val="22"/>
          <w:szCs w:val="22"/>
        </w:rPr>
        <w:t xml:space="preserve">V </w:t>
      </w:r>
      <w:proofErr w:type="spellStart"/>
      <w:r>
        <w:rPr>
          <w:rFonts w:asciiTheme="majorHAnsi" w:hAnsiTheme="majorHAnsi"/>
          <w:b/>
          <w:bCs/>
          <w:sz w:val="22"/>
          <w:szCs w:val="22"/>
        </w:rPr>
        <w:t>podčlenu</w:t>
      </w:r>
      <w:proofErr w:type="spellEnd"/>
      <w:r>
        <w:rPr>
          <w:rFonts w:asciiTheme="majorHAnsi" w:hAnsiTheme="majorHAnsi"/>
          <w:b/>
          <w:bCs/>
          <w:sz w:val="22"/>
          <w:szCs w:val="22"/>
        </w:rPr>
        <w:t xml:space="preserve"> 12.1 se č</w:t>
      </w:r>
      <w:r w:rsidRPr="00324E98">
        <w:rPr>
          <w:rFonts w:asciiTheme="majorHAnsi" w:hAnsiTheme="majorHAnsi"/>
          <w:b/>
          <w:bCs/>
          <w:sz w:val="22"/>
          <w:szCs w:val="22"/>
        </w:rPr>
        <w:t>rta</w:t>
      </w:r>
      <w:r>
        <w:rPr>
          <w:rFonts w:asciiTheme="majorHAnsi" w:hAnsiTheme="majorHAnsi"/>
          <w:b/>
          <w:bCs/>
          <w:sz w:val="22"/>
          <w:szCs w:val="22"/>
        </w:rPr>
        <w:t>ta</w:t>
      </w:r>
      <w:r w:rsidRPr="00324E98">
        <w:rPr>
          <w:rFonts w:asciiTheme="majorHAnsi" w:hAnsiTheme="majorHAnsi"/>
          <w:b/>
          <w:bCs/>
          <w:sz w:val="22"/>
          <w:szCs w:val="22"/>
        </w:rPr>
        <w:t xml:space="preserve"> tretji in četrti odstavek in nadomesti</w:t>
      </w:r>
      <w:r>
        <w:rPr>
          <w:rFonts w:asciiTheme="majorHAnsi" w:hAnsiTheme="majorHAnsi"/>
          <w:b/>
          <w:bCs/>
          <w:sz w:val="22"/>
          <w:szCs w:val="22"/>
        </w:rPr>
        <w:t>ta</w:t>
      </w:r>
      <w:r w:rsidRPr="00324E98">
        <w:rPr>
          <w:rFonts w:asciiTheme="majorHAnsi" w:hAnsiTheme="majorHAnsi"/>
          <w:b/>
          <w:bCs/>
          <w:sz w:val="22"/>
          <w:szCs w:val="22"/>
        </w:rPr>
        <w:t xml:space="preserve"> z:</w:t>
      </w:r>
    </w:p>
    <w:p w14:paraId="67EF662D" w14:textId="77777777" w:rsidR="00324E98" w:rsidRDefault="00324E98" w:rsidP="00324E98">
      <w:pPr>
        <w:pStyle w:val="Telobesedila"/>
        <w:spacing w:after="0" w:line="276" w:lineRule="auto"/>
        <w:ind w:left="1101" w:right="228"/>
        <w:jc w:val="both"/>
        <w:rPr>
          <w:rFonts w:asciiTheme="majorHAnsi" w:hAnsiTheme="majorHAnsi"/>
          <w:sz w:val="22"/>
          <w:szCs w:val="22"/>
        </w:rPr>
      </w:pPr>
      <w:r w:rsidRPr="00324E98">
        <w:rPr>
          <w:rFonts w:asciiTheme="majorHAnsi" w:hAnsiTheme="majorHAnsi"/>
          <w:sz w:val="22"/>
          <w:szCs w:val="22"/>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(Uradni list RS, št. </w:t>
      </w:r>
      <w:hyperlink r:id="rId7" w:tgtFrame="_blank" w:tooltip="Pravilnik o gradbiščih" w:history="1">
        <w:r w:rsidRPr="00324E98">
          <w:rPr>
            <w:rFonts w:asciiTheme="majorHAnsi" w:hAnsiTheme="majorHAnsi"/>
            <w:sz w:val="22"/>
            <w:szCs w:val="22"/>
          </w:rPr>
          <w:t>55/08</w:t>
        </w:r>
      </w:hyperlink>
      <w:r w:rsidRPr="00324E98">
        <w:rPr>
          <w:rFonts w:asciiTheme="majorHAnsi" w:hAnsiTheme="majorHAnsi"/>
          <w:sz w:val="22"/>
          <w:szCs w:val="22"/>
        </w:rPr>
        <w:t>, </w:t>
      </w:r>
      <w:hyperlink r:id="rId8" w:tgtFrame="_blank" w:tooltip="Popravek Pravilnika o gradbiščih" w:history="1">
        <w:r w:rsidRPr="00324E98">
          <w:rPr>
            <w:rFonts w:asciiTheme="majorHAnsi" w:hAnsiTheme="majorHAnsi"/>
            <w:sz w:val="22"/>
            <w:szCs w:val="22"/>
          </w:rPr>
          <w:t xml:space="preserve">54/09 – </w:t>
        </w:r>
        <w:proofErr w:type="spellStart"/>
        <w:r w:rsidRPr="00324E98">
          <w:rPr>
            <w:rFonts w:asciiTheme="majorHAnsi" w:hAnsiTheme="majorHAnsi"/>
            <w:sz w:val="22"/>
            <w:szCs w:val="22"/>
          </w:rPr>
          <w:t>popr</w:t>
        </w:r>
        <w:proofErr w:type="spellEnd"/>
        <w:r w:rsidRPr="00324E98">
          <w:rPr>
            <w:rFonts w:asciiTheme="majorHAnsi" w:hAnsiTheme="majorHAnsi"/>
            <w:sz w:val="22"/>
            <w:szCs w:val="22"/>
          </w:rPr>
          <w:t>.</w:t>
        </w:r>
      </w:hyperlink>
      <w:r w:rsidRPr="00324E98">
        <w:rPr>
          <w:rFonts w:asciiTheme="majorHAnsi" w:hAnsiTheme="majorHAnsi"/>
          <w:sz w:val="22"/>
          <w:szCs w:val="22"/>
        </w:rPr>
        <w:t> in </w:t>
      </w:r>
      <w:hyperlink r:id="rId9" w:tgtFrame="_blank" w:tooltip="Gradbeni zakon" w:history="1">
        <w:r w:rsidRPr="00324E98">
          <w:rPr>
            <w:rFonts w:asciiTheme="majorHAnsi" w:hAnsiTheme="majorHAnsi"/>
            <w:sz w:val="22"/>
            <w:szCs w:val="22"/>
          </w:rPr>
          <w:t>61/17</w:t>
        </w:r>
      </w:hyperlink>
      <w:r w:rsidRPr="00324E98">
        <w:rPr>
          <w:rFonts w:asciiTheme="majorHAnsi" w:hAnsiTheme="majorHAnsi"/>
          <w:sz w:val="22"/>
          <w:szCs w:val="22"/>
        </w:rPr>
        <w:t xml:space="preserve"> – GZ) in navodilih inženirja. </w:t>
      </w:r>
    </w:p>
    <w:p w14:paraId="2BB8EE46" w14:textId="77777777" w:rsidR="00324E98" w:rsidRPr="00324E98" w:rsidRDefault="00324E98" w:rsidP="00324E98">
      <w:pPr>
        <w:pStyle w:val="Telobesedila"/>
        <w:spacing w:after="0" w:line="276" w:lineRule="auto"/>
        <w:ind w:left="1101" w:right="228"/>
        <w:jc w:val="both"/>
        <w:rPr>
          <w:rFonts w:asciiTheme="majorHAnsi" w:hAnsiTheme="majorHAnsi"/>
          <w:sz w:val="22"/>
          <w:szCs w:val="22"/>
        </w:rPr>
      </w:pPr>
    </w:p>
    <w:p w14:paraId="662FB805" w14:textId="77777777" w:rsidR="00324E98" w:rsidRDefault="00324E98" w:rsidP="00324E98">
      <w:pPr>
        <w:pStyle w:val="Telobesedila"/>
        <w:spacing w:after="0" w:line="276" w:lineRule="auto"/>
        <w:ind w:left="1101" w:right="228"/>
        <w:jc w:val="both"/>
        <w:rPr>
          <w:rFonts w:asciiTheme="majorHAnsi" w:hAnsiTheme="majorHAnsi"/>
          <w:sz w:val="22"/>
          <w:szCs w:val="22"/>
        </w:rPr>
      </w:pPr>
      <w:r w:rsidRPr="00324E98">
        <w:rPr>
          <w:rFonts w:asciiTheme="majorHAnsi" w:hAnsiTheme="majorHAnsi"/>
          <w:sz w:val="22"/>
          <w:szCs w:val="22"/>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izvajalec za tem v roku 14 dni ne pošlje obvestila o nestrinjanju, se šteje, da je odločitev inženirja točna.</w:t>
      </w:r>
    </w:p>
    <w:p w14:paraId="551D1BFE" w14:textId="77777777" w:rsidR="00324E98" w:rsidRDefault="00324E98" w:rsidP="00324E98">
      <w:pPr>
        <w:pStyle w:val="Telobesedila"/>
        <w:spacing w:after="0" w:line="276" w:lineRule="auto"/>
        <w:ind w:left="1101" w:right="228"/>
        <w:jc w:val="both"/>
        <w:rPr>
          <w:rFonts w:asciiTheme="majorHAnsi" w:hAnsiTheme="majorHAnsi"/>
          <w:sz w:val="22"/>
          <w:szCs w:val="22"/>
        </w:rPr>
      </w:pPr>
    </w:p>
    <w:p w14:paraId="291C8E25" w14:textId="52A5E2C1" w:rsidR="00324E98" w:rsidRDefault="00324E98" w:rsidP="00324E98">
      <w:pPr>
        <w:pStyle w:val="Naslov1"/>
        <w:numPr>
          <w:ilvl w:val="0"/>
          <w:numId w:val="39"/>
        </w:numPr>
        <w:tabs>
          <w:tab w:val="left" w:pos="1099"/>
        </w:tabs>
        <w:spacing w:line="276" w:lineRule="auto"/>
        <w:ind w:left="360" w:hanging="360"/>
        <w:rPr>
          <w:rFonts w:asciiTheme="majorHAnsi" w:hAnsiTheme="majorHAnsi"/>
          <w:sz w:val="22"/>
          <w:szCs w:val="22"/>
        </w:rPr>
      </w:pPr>
      <w:r>
        <w:rPr>
          <w:rFonts w:asciiTheme="majorHAnsi" w:hAnsiTheme="majorHAnsi"/>
          <w:sz w:val="22"/>
          <w:szCs w:val="22"/>
        </w:rPr>
        <w:t xml:space="preserve">SPREMEMBE IN PRILAGODITVE </w:t>
      </w:r>
    </w:p>
    <w:p w14:paraId="7FEA6CA7" w14:textId="77777777" w:rsidR="00324E98" w:rsidRDefault="00324E98" w:rsidP="00324E98">
      <w:pPr>
        <w:pStyle w:val="Telobesedila"/>
        <w:spacing w:after="0" w:line="276" w:lineRule="auto"/>
        <w:ind w:right="228"/>
        <w:jc w:val="both"/>
        <w:rPr>
          <w:rFonts w:asciiTheme="majorHAnsi" w:hAnsiTheme="majorHAnsi"/>
          <w:sz w:val="22"/>
          <w:szCs w:val="22"/>
        </w:rPr>
      </w:pPr>
    </w:p>
    <w:p w14:paraId="3A5BEA0F" w14:textId="183E97ED"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13.3</w:t>
      </w:r>
      <w:r w:rsidRPr="00B50D9C">
        <w:rPr>
          <w:rFonts w:asciiTheme="majorHAnsi" w:hAnsiTheme="majorHAnsi"/>
          <w:b/>
          <w:sz w:val="22"/>
          <w:szCs w:val="22"/>
        </w:rPr>
        <w:tab/>
      </w:r>
      <w:r>
        <w:rPr>
          <w:rFonts w:asciiTheme="majorHAnsi" w:hAnsiTheme="majorHAnsi"/>
          <w:b/>
          <w:sz w:val="22"/>
          <w:szCs w:val="22"/>
        </w:rPr>
        <w:t xml:space="preserve">Postopek spremembe </w:t>
      </w:r>
    </w:p>
    <w:p w14:paraId="21770E77" w14:textId="585C0D39" w:rsidR="00324E98" w:rsidRPr="00324E98" w:rsidRDefault="00324E98" w:rsidP="00324E98">
      <w:pPr>
        <w:pStyle w:val="Telobesedila"/>
        <w:spacing w:after="0" w:line="276" w:lineRule="auto"/>
        <w:ind w:left="1101" w:right="228"/>
        <w:jc w:val="both"/>
        <w:rPr>
          <w:rFonts w:asciiTheme="majorHAnsi" w:hAnsiTheme="majorHAnsi"/>
          <w:b/>
          <w:bCs/>
          <w:sz w:val="22"/>
          <w:szCs w:val="22"/>
        </w:rPr>
      </w:pPr>
      <w:r w:rsidRPr="00324E98">
        <w:rPr>
          <w:rFonts w:asciiTheme="majorHAnsi" w:hAnsiTheme="majorHAnsi"/>
          <w:b/>
          <w:bCs/>
          <w:sz w:val="22"/>
          <w:szCs w:val="22"/>
        </w:rPr>
        <w:t xml:space="preserve">Na koncu </w:t>
      </w:r>
      <w:proofErr w:type="spellStart"/>
      <w:r w:rsidRPr="00324E98">
        <w:rPr>
          <w:rFonts w:asciiTheme="majorHAnsi" w:hAnsiTheme="majorHAnsi"/>
          <w:b/>
          <w:bCs/>
          <w:sz w:val="22"/>
          <w:szCs w:val="22"/>
        </w:rPr>
        <w:t>podčlena</w:t>
      </w:r>
      <w:proofErr w:type="spellEnd"/>
      <w:r>
        <w:rPr>
          <w:rFonts w:asciiTheme="majorHAnsi" w:hAnsiTheme="majorHAnsi"/>
          <w:b/>
          <w:bCs/>
          <w:sz w:val="22"/>
          <w:szCs w:val="22"/>
        </w:rPr>
        <w:t xml:space="preserve"> 13.3</w:t>
      </w:r>
      <w:r w:rsidRPr="00324E98">
        <w:rPr>
          <w:rFonts w:asciiTheme="majorHAnsi" w:hAnsiTheme="majorHAnsi"/>
          <w:b/>
          <w:bCs/>
          <w:sz w:val="22"/>
          <w:szCs w:val="22"/>
        </w:rPr>
        <w:t xml:space="preserve"> se doda</w:t>
      </w:r>
      <w:r>
        <w:rPr>
          <w:rFonts w:asciiTheme="majorHAnsi" w:hAnsiTheme="majorHAnsi"/>
          <w:b/>
          <w:bCs/>
          <w:sz w:val="22"/>
          <w:szCs w:val="22"/>
        </w:rPr>
        <w:t xml:space="preserve"> besedilo</w:t>
      </w:r>
      <w:r w:rsidRPr="00324E98">
        <w:rPr>
          <w:rFonts w:asciiTheme="majorHAnsi" w:hAnsiTheme="majorHAnsi"/>
          <w:b/>
          <w:bCs/>
          <w:sz w:val="22"/>
          <w:szCs w:val="22"/>
        </w:rPr>
        <w:t xml:space="preserve">: </w:t>
      </w:r>
    </w:p>
    <w:p w14:paraId="6F72AEE3" w14:textId="77777777" w:rsidR="00324E98" w:rsidRDefault="00324E98" w:rsidP="00324E98">
      <w:pPr>
        <w:pStyle w:val="Telobesedila"/>
        <w:spacing w:after="0" w:line="276" w:lineRule="auto"/>
        <w:ind w:left="1101" w:right="228"/>
        <w:jc w:val="both"/>
        <w:rPr>
          <w:rFonts w:asciiTheme="majorHAnsi" w:hAnsiTheme="majorHAnsi"/>
          <w:sz w:val="22"/>
          <w:szCs w:val="22"/>
        </w:rPr>
      </w:pPr>
      <w:r w:rsidRPr="00324E98">
        <w:rPr>
          <w:rFonts w:asciiTheme="majorHAnsi" w:hAnsiTheme="majorHAnsi"/>
          <w:sz w:val="22"/>
          <w:szCs w:val="22"/>
        </w:rPr>
        <w:t xml:space="preserve">V primeru spremembe pogodbeno določenih rokov morata naročnik in izvajalec spremembo roka urediti z aneksom k pogodbi najkasneje pred iztekom pogodbenega roka. </w:t>
      </w:r>
    </w:p>
    <w:p w14:paraId="2847EDE7" w14:textId="77777777" w:rsidR="00324E98" w:rsidRDefault="00324E98" w:rsidP="00324E98">
      <w:pPr>
        <w:pStyle w:val="Telobesedila"/>
        <w:spacing w:after="0" w:line="276" w:lineRule="auto"/>
        <w:ind w:left="1101" w:right="228"/>
        <w:jc w:val="both"/>
        <w:rPr>
          <w:rFonts w:asciiTheme="majorHAnsi" w:hAnsiTheme="majorHAnsi"/>
          <w:sz w:val="22"/>
          <w:szCs w:val="22"/>
        </w:rPr>
      </w:pPr>
    </w:p>
    <w:p w14:paraId="65478B18" w14:textId="6BCB1A0B"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13.8</w:t>
      </w:r>
      <w:r w:rsidRPr="00B50D9C">
        <w:rPr>
          <w:rFonts w:asciiTheme="majorHAnsi" w:hAnsiTheme="majorHAnsi"/>
          <w:b/>
          <w:sz w:val="22"/>
          <w:szCs w:val="22"/>
        </w:rPr>
        <w:tab/>
      </w:r>
      <w:r>
        <w:rPr>
          <w:rFonts w:asciiTheme="majorHAnsi" w:hAnsiTheme="majorHAnsi"/>
          <w:b/>
          <w:sz w:val="22"/>
          <w:szCs w:val="22"/>
        </w:rPr>
        <w:t xml:space="preserve">Prilagoditve zaradi sprememb stroškov </w:t>
      </w:r>
    </w:p>
    <w:p w14:paraId="31D142C2" w14:textId="7D3D8530" w:rsidR="00324E98" w:rsidRPr="00324E98" w:rsidRDefault="00324E98" w:rsidP="00324E98">
      <w:pPr>
        <w:pStyle w:val="Telobesedila"/>
        <w:spacing w:after="0" w:line="276" w:lineRule="auto"/>
        <w:ind w:left="1101" w:right="228"/>
        <w:jc w:val="both"/>
        <w:rPr>
          <w:rFonts w:asciiTheme="majorHAnsi" w:hAnsiTheme="majorHAnsi"/>
          <w:b/>
          <w:bCs/>
          <w:sz w:val="22"/>
          <w:szCs w:val="22"/>
        </w:rPr>
      </w:pPr>
      <w:proofErr w:type="spellStart"/>
      <w:r w:rsidRPr="00324E98">
        <w:rPr>
          <w:rFonts w:asciiTheme="majorHAnsi" w:hAnsiTheme="majorHAnsi"/>
          <w:b/>
          <w:bCs/>
          <w:sz w:val="22"/>
          <w:szCs w:val="22"/>
        </w:rPr>
        <w:t>Podčlen</w:t>
      </w:r>
      <w:proofErr w:type="spellEnd"/>
      <w:r w:rsidRPr="00324E98">
        <w:rPr>
          <w:rFonts w:asciiTheme="majorHAnsi" w:hAnsiTheme="majorHAnsi"/>
          <w:b/>
          <w:bCs/>
          <w:sz w:val="22"/>
          <w:szCs w:val="22"/>
        </w:rPr>
        <w:t xml:space="preserve"> 13.8 se v celoti črta. </w:t>
      </w:r>
    </w:p>
    <w:p w14:paraId="0AE128EC" w14:textId="77777777" w:rsidR="00324E98" w:rsidRDefault="00324E98" w:rsidP="00324E98">
      <w:pPr>
        <w:pStyle w:val="Telobesedila"/>
        <w:spacing w:after="0" w:line="276" w:lineRule="auto"/>
        <w:ind w:left="1101" w:right="228"/>
        <w:jc w:val="both"/>
        <w:rPr>
          <w:rFonts w:asciiTheme="majorHAnsi" w:hAnsiTheme="majorHAnsi"/>
          <w:sz w:val="22"/>
          <w:szCs w:val="22"/>
        </w:rPr>
      </w:pPr>
    </w:p>
    <w:p w14:paraId="12A1BC04" w14:textId="4DEBFBF6" w:rsidR="00736B20" w:rsidRDefault="00736B20" w:rsidP="00736B20">
      <w:pPr>
        <w:pStyle w:val="Naslov1"/>
        <w:numPr>
          <w:ilvl w:val="0"/>
          <w:numId w:val="39"/>
        </w:numPr>
        <w:tabs>
          <w:tab w:val="left" w:pos="1099"/>
        </w:tabs>
        <w:spacing w:line="276" w:lineRule="auto"/>
        <w:ind w:left="360" w:hanging="360"/>
        <w:rPr>
          <w:rFonts w:asciiTheme="majorHAnsi" w:hAnsiTheme="majorHAnsi"/>
          <w:sz w:val="22"/>
          <w:szCs w:val="22"/>
        </w:rPr>
      </w:pPr>
      <w:r>
        <w:rPr>
          <w:rFonts w:asciiTheme="majorHAnsi" w:hAnsiTheme="majorHAnsi"/>
          <w:sz w:val="22"/>
          <w:szCs w:val="22"/>
        </w:rPr>
        <w:lastRenderedPageBreak/>
        <w:t xml:space="preserve">POGODBENA CENA IN PLAČILO </w:t>
      </w:r>
    </w:p>
    <w:p w14:paraId="61E112F9" w14:textId="77777777" w:rsidR="00736B20" w:rsidRDefault="00736B20" w:rsidP="00324E98">
      <w:pPr>
        <w:pStyle w:val="Telobesedila"/>
        <w:spacing w:after="0" w:line="276" w:lineRule="auto"/>
        <w:ind w:left="1101" w:right="228"/>
        <w:jc w:val="both"/>
        <w:rPr>
          <w:rFonts w:asciiTheme="majorHAnsi" w:hAnsiTheme="majorHAnsi"/>
          <w:sz w:val="22"/>
          <w:szCs w:val="22"/>
        </w:rPr>
      </w:pPr>
    </w:p>
    <w:p w14:paraId="282E2463" w14:textId="04C37DE5" w:rsidR="00736B20" w:rsidRDefault="00736B20" w:rsidP="00736B20">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w:t>
      </w:r>
      <w:r w:rsidRPr="00B50D9C">
        <w:rPr>
          <w:rFonts w:asciiTheme="majorHAnsi" w:hAnsiTheme="majorHAnsi"/>
          <w:b/>
          <w:sz w:val="22"/>
          <w:szCs w:val="22"/>
        </w:rPr>
        <w:tab/>
      </w:r>
      <w:r>
        <w:rPr>
          <w:rFonts w:asciiTheme="majorHAnsi" w:hAnsiTheme="majorHAnsi"/>
          <w:b/>
          <w:sz w:val="22"/>
          <w:szCs w:val="22"/>
        </w:rPr>
        <w:t xml:space="preserve">Pogodbena cena </w:t>
      </w:r>
    </w:p>
    <w:p w14:paraId="321EC588" w14:textId="77777777" w:rsidR="00736B20" w:rsidRPr="00736B20" w:rsidRDefault="00736B20" w:rsidP="00736B20">
      <w:pPr>
        <w:tabs>
          <w:tab w:val="left" w:pos="1101"/>
        </w:tabs>
        <w:spacing w:line="276" w:lineRule="auto"/>
        <w:ind w:left="390"/>
        <w:rPr>
          <w:rFonts w:asciiTheme="majorHAnsi" w:hAnsiTheme="majorHAnsi"/>
          <w:b/>
          <w:sz w:val="22"/>
          <w:szCs w:val="22"/>
        </w:rPr>
      </w:pPr>
      <w:r>
        <w:rPr>
          <w:rFonts w:asciiTheme="majorHAnsi" w:hAnsiTheme="majorHAnsi"/>
          <w:b/>
          <w:sz w:val="22"/>
          <w:szCs w:val="22"/>
        </w:rPr>
        <w:tab/>
      </w:r>
      <w:r w:rsidRPr="00736B20">
        <w:rPr>
          <w:rFonts w:asciiTheme="majorHAnsi" w:hAnsiTheme="majorHAnsi"/>
          <w:b/>
          <w:sz w:val="22"/>
          <w:szCs w:val="22"/>
        </w:rPr>
        <w:t xml:space="preserve">V </w:t>
      </w:r>
      <w:proofErr w:type="spellStart"/>
      <w:r w:rsidRPr="00736B20">
        <w:rPr>
          <w:rFonts w:asciiTheme="majorHAnsi" w:hAnsiTheme="majorHAnsi"/>
          <w:b/>
          <w:sz w:val="22"/>
          <w:szCs w:val="22"/>
        </w:rPr>
        <w:t>podčlenu</w:t>
      </w:r>
      <w:proofErr w:type="spellEnd"/>
      <w:r w:rsidRPr="00736B20">
        <w:rPr>
          <w:rFonts w:asciiTheme="majorHAnsi" w:hAnsiTheme="majorHAnsi"/>
          <w:b/>
          <w:sz w:val="22"/>
          <w:szCs w:val="22"/>
        </w:rPr>
        <w:t xml:space="preserve"> 14.1 se črta podtočko 14.1 in se jo nadomesti z besedilom:</w:t>
      </w:r>
    </w:p>
    <w:p w14:paraId="618CCC9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Določi se da: </w:t>
      </w:r>
    </w:p>
    <w:p w14:paraId="7192BDE9"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a) je pogodbena cena osnovana na podlagi izpolnjenega ponudbenega predračuna izvajalca, v katerem so definirane količine in cene; </w:t>
      </w:r>
    </w:p>
    <w:p w14:paraId="258C7EC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izvajalec kljub temu lahko zahteva spremembo, če so se cene za elemente toliko zvišale, da bi morala biti cena za dela več kot za deset odstotkov višja (izvajalec lahko zahteva samo razliko v ceni, ki presega deset odstotkov); </w:t>
      </w:r>
    </w:p>
    <w:p w14:paraId="19E901FF"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c) mora izvajalec plačati vse dajatve, pristojbine, takse in davke v zvezi s svojimi obveznostmi po pogodbi in se pogodbena cena ne prilagodi za nobenega od teh stroškov, razen če je v pogodbi izrecno določeno drugače.</w:t>
      </w:r>
    </w:p>
    <w:p w14:paraId="1AFE5BB8"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618DAED9" w14:textId="71D575DC"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14.2</w:t>
      </w:r>
      <w:r w:rsidRPr="00B50D9C">
        <w:rPr>
          <w:rFonts w:asciiTheme="majorHAnsi" w:hAnsiTheme="majorHAnsi"/>
          <w:b/>
          <w:sz w:val="22"/>
          <w:szCs w:val="22"/>
        </w:rPr>
        <w:tab/>
      </w:r>
      <w:r>
        <w:rPr>
          <w:rFonts w:asciiTheme="majorHAnsi" w:hAnsiTheme="majorHAnsi"/>
          <w:b/>
          <w:sz w:val="22"/>
          <w:szCs w:val="22"/>
        </w:rPr>
        <w:t xml:space="preserve">Predplačila </w:t>
      </w:r>
    </w:p>
    <w:p w14:paraId="57418B93" w14:textId="4A4BE1E2" w:rsidR="00736B20" w:rsidRPr="00436CE2" w:rsidRDefault="00436CE2" w:rsidP="00736B20">
      <w:pPr>
        <w:tabs>
          <w:tab w:val="left" w:pos="1101"/>
        </w:tabs>
        <w:spacing w:line="276" w:lineRule="auto"/>
        <w:ind w:left="1101"/>
        <w:jc w:val="both"/>
        <w:rPr>
          <w:rFonts w:asciiTheme="majorHAnsi" w:hAnsiTheme="majorHAnsi"/>
          <w:b/>
          <w:sz w:val="22"/>
          <w:szCs w:val="22"/>
        </w:rPr>
      </w:pPr>
      <w:r>
        <w:rPr>
          <w:rFonts w:asciiTheme="majorHAnsi" w:hAnsiTheme="majorHAnsi"/>
          <w:b/>
          <w:sz w:val="22"/>
          <w:szCs w:val="22"/>
        </w:rPr>
        <w:t>Besedilo</w:t>
      </w:r>
      <w:r w:rsidR="00736B20" w:rsidRPr="00436CE2">
        <w:rPr>
          <w:rFonts w:asciiTheme="majorHAnsi" w:hAnsiTheme="majorHAnsi"/>
          <w:b/>
          <w:sz w:val="22"/>
          <w:szCs w:val="22"/>
        </w:rPr>
        <w:t xml:space="preserve"> </w:t>
      </w:r>
      <w:proofErr w:type="spellStart"/>
      <w:r w:rsidR="00736B20" w:rsidRPr="00436CE2">
        <w:rPr>
          <w:rFonts w:asciiTheme="majorHAnsi" w:hAnsiTheme="majorHAnsi"/>
          <w:b/>
          <w:sz w:val="22"/>
          <w:szCs w:val="22"/>
        </w:rPr>
        <w:t>podčlena</w:t>
      </w:r>
      <w:proofErr w:type="spellEnd"/>
      <w:r w:rsidR="00736B20" w:rsidRPr="00436CE2">
        <w:rPr>
          <w:rFonts w:asciiTheme="majorHAnsi" w:hAnsiTheme="majorHAnsi"/>
          <w:b/>
          <w:sz w:val="22"/>
          <w:szCs w:val="22"/>
        </w:rPr>
        <w:t xml:space="preserve"> 14.2 se v celoti črta</w:t>
      </w:r>
      <w:r>
        <w:rPr>
          <w:rFonts w:asciiTheme="majorHAnsi" w:hAnsiTheme="majorHAnsi"/>
          <w:b/>
          <w:sz w:val="22"/>
          <w:szCs w:val="22"/>
        </w:rPr>
        <w:t>.</w:t>
      </w:r>
    </w:p>
    <w:p w14:paraId="08946EEE"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417062D9" w14:textId="51CFC0FE" w:rsidR="00736B20" w:rsidRP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14.3</w:t>
      </w:r>
      <w:r w:rsidRPr="00B50D9C">
        <w:rPr>
          <w:rFonts w:asciiTheme="majorHAnsi" w:hAnsiTheme="majorHAnsi"/>
          <w:b/>
          <w:sz w:val="22"/>
          <w:szCs w:val="22"/>
        </w:rPr>
        <w:tab/>
      </w:r>
      <w:r>
        <w:rPr>
          <w:rFonts w:asciiTheme="majorHAnsi" w:hAnsiTheme="majorHAnsi"/>
          <w:b/>
          <w:sz w:val="22"/>
          <w:szCs w:val="22"/>
        </w:rPr>
        <w:t xml:space="preserve">Prošnja za Potrdilo o vmesnem plačilu </w:t>
      </w:r>
    </w:p>
    <w:p w14:paraId="0F8CF620"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Prvi odstavek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se črta in nadomesti z naslednjim besedilom: </w:t>
      </w:r>
    </w:p>
    <w:p w14:paraId="2DCAF48E"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Izvajalec mora nadzoru predložiti obračun (situacijo) v dveh  izvodih po koncu vsakega roka za plačilo, navedenega v Pogodbi,  najkasneje peti (5) delovni dan v tekočem mesecu za pretekli mesec v obliki, ki jo nadzor odobri in ki podrobno prikazuje zneske, do katerih se izvajalec smatra za upravičenega, skupaj z dokaznimi dokumenti, ki vključujejo poročilo o poteku del v preteklem mesecu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4.21 [Poročila o poteku del]. Datum predložitve mora biti dokazljiv.</w:t>
      </w:r>
    </w:p>
    <w:p w14:paraId="224F26E2"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E14B7A3"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Izvajalec mora inženirju predložiti Knjigo obračunskih izmer in predlog obračuna (osnutek situacije) najpozneje do 25. dne v tekočem mesecu. </w:t>
      </w:r>
    </w:p>
    <w:p w14:paraId="1F982D7D"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BD5D010"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Vsak osnutek situacije oz. situacija morata biti potrjena tudi s strani vodje nadzora in s strani naročnika. Osnutek situacije mora predhodno potrditi imenovani izvajalec </w:t>
      </w:r>
      <w:proofErr w:type="spellStart"/>
      <w:r w:rsidRPr="00736B20">
        <w:rPr>
          <w:rFonts w:asciiTheme="majorHAnsi" w:hAnsiTheme="majorHAnsi"/>
          <w:bCs/>
          <w:sz w:val="22"/>
          <w:szCs w:val="22"/>
        </w:rPr>
        <w:t>supernadzora</w:t>
      </w:r>
      <w:proofErr w:type="spellEnd"/>
      <w:r w:rsidRPr="00736B20">
        <w:rPr>
          <w:rFonts w:asciiTheme="majorHAnsi" w:hAnsiTheme="majorHAnsi"/>
          <w:bCs/>
          <w:sz w:val="22"/>
          <w:szCs w:val="22"/>
        </w:rPr>
        <w:t>, v kolikor tako odredi naročnik, v zvezi s čimer bo s protokolom potrjevanja začasnih situacij obvestil izvajalca v roku 15 dni po uvedbi v delo.</w:t>
      </w:r>
    </w:p>
    <w:p w14:paraId="5E007A56"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349BEC93"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Naročnik bo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14.3. (c) Splošnih pogojev pogodbe in v skladu z Dodatkom k Ponudbi zadržal zadržani znesek 5 odstotkov od vsake situacije in </w:t>
      </w:r>
      <w:proofErr w:type="spellStart"/>
      <w:r w:rsidRPr="00736B20">
        <w:rPr>
          <w:rFonts w:asciiTheme="majorHAnsi" w:hAnsiTheme="majorHAnsi"/>
          <w:bCs/>
          <w:sz w:val="22"/>
          <w:szCs w:val="22"/>
        </w:rPr>
        <w:t>max</w:t>
      </w:r>
      <w:proofErr w:type="spellEnd"/>
      <w:r w:rsidRPr="00736B20">
        <w:rPr>
          <w:rFonts w:asciiTheme="majorHAnsi" w:hAnsiTheme="majorHAnsi"/>
          <w:bCs/>
          <w:sz w:val="22"/>
          <w:szCs w:val="22"/>
        </w:rPr>
        <w:t xml:space="preserve">. do 5% pogodbene vrednosti brez DDV. Plačilo zadržanega zneska bo izvedeno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14.9. Splošnih pogojev pogodbe in v roku skladno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14.7 Posebnih pogojev pogodbe.</w:t>
      </w:r>
    </w:p>
    <w:p w14:paraId="784A77DC"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CCF996B"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prvi stavek drugega odstavka in se ga nadomesti z besedilom: </w:t>
      </w:r>
    </w:p>
    <w:p w14:paraId="233D8BC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Obračun (situacija) mora, kot je primerno, vsebovati naslednje postavke, ki jih je treba izraziti v EUR, in sicer po naslednjem zaporedju:</w:t>
      </w:r>
    </w:p>
    <w:p w14:paraId="5C61F62F"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0B28B022" w14:textId="33123402"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Izbriše se besedilo b) točke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in ga nadomesti z naslednjim besedilom: </w:t>
      </w:r>
    </w:p>
    <w:p w14:paraId="32F9C379"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lastRenderedPageBreak/>
        <w:t xml:space="preserve">(b) vsak znesek, ki se prišteje ali odšteje zaradi sprememb v zakonodaji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13.7 [Prilagoditve zaradi spremembe zakonodaje];</w:t>
      </w:r>
    </w:p>
    <w:p w14:paraId="4CFA6376"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32CCB87F"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točke d) in e)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w:t>
      </w:r>
    </w:p>
    <w:p w14:paraId="72CEBB2C"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p>
    <w:p w14:paraId="7FEF7B6B"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proofErr w:type="spellStart"/>
      <w:r w:rsidRPr="00436CE2">
        <w:rPr>
          <w:rFonts w:asciiTheme="majorHAnsi" w:hAnsiTheme="majorHAnsi"/>
          <w:b/>
          <w:sz w:val="22"/>
          <w:szCs w:val="22"/>
        </w:rPr>
        <w:t>Podčlen</w:t>
      </w:r>
      <w:proofErr w:type="spellEnd"/>
      <w:r w:rsidRPr="00436CE2">
        <w:rPr>
          <w:rFonts w:asciiTheme="majorHAnsi" w:hAnsiTheme="majorHAnsi"/>
          <w:b/>
          <w:sz w:val="22"/>
          <w:szCs w:val="22"/>
        </w:rPr>
        <w:t xml:space="preserve"> 14.6 – izdaja Potrdil o vmesnih plačilih </w:t>
      </w:r>
    </w:p>
    <w:p w14:paraId="215EC291"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Črta se prvi odstavek </w:t>
      </w:r>
      <w:proofErr w:type="spellStart"/>
      <w:r w:rsidRPr="00736B20">
        <w:rPr>
          <w:rFonts w:asciiTheme="majorHAnsi" w:hAnsiTheme="majorHAnsi"/>
          <w:bCs/>
          <w:sz w:val="22"/>
          <w:szCs w:val="22"/>
        </w:rPr>
        <w:t>podčlena</w:t>
      </w:r>
      <w:proofErr w:type="spellEnd"/>
      <w:r w:rsidRPr="00736B20">
        <w:rPr>
          <w:rFonts w:asciiTheme="majorHAnsi" w:hAnsiTheme="majorHAnsi"/>
          <w:bCs/>
          <w:sz w:val="22"/>
          <w:szCs w:val="22"/>
        </w:rPr>
        <w:t xml:space="preserve"> 14.6 in se ga nadomesti s sledečim besedilom: </w:t>
      </w:r>
    </w:p>
    <w:p w14:paraId="4B5AF08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Noben znesek se ne potrdi ali plača izvajalcu, dokler naročnik ni prejel in odobril s strani izvajalca predloženega zavarovanja za dobro izvedbo.</w:t>
      </w:r>
    </w:p>
    <w:p w14:paraId="7ACAE35A"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Nadzor mora v roku štirinajst (14) dni po prejemu obračuna s priloženimi ustreznimi dokumenti, potrditi obračun in priložene dokumente. V roku treh (3) dni po potrditvi pa mora nadzor naročniku predati Potrdilo o vmesnem plačilu (situacijo), kjer mora biti naveden znesek, za katerega je nadzor opravil kontrolo o dejanski izvedbi, z vsemi potrebnimi podatki.</w:t>
      </w:r>
    </w:p>
    <w:p w14:paraId="5480F240"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V kolikor obračun in dokumenti niso ustrezni, jih mora nadzor v roku 14 dni po prejemu zavrniti.</w:t>
      </w:r>
    </w:p>
    <w:p w14:paraId="71DA5325"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K tretjemu odstavku </w:t>
      </w:r>
      <w:proofErr w:type="spellStart"/>
      <w:r w:rsidRPr="00736B20">
        <w:rPr>
          <w:rFonts w:asciiTheme="majorHAnsi" w:hAnsiTheme="majorHAnsi"/>
          <w:bCs/>
          <w:sz w:val="22"/>
          <w:szCs w:val="22"/>
        </w:rPr>
        <w:t>podčlena</w:t>
      </w:r>
      <w:proofErr w:type="spellEnd"/>
      <w:r w:rsidRPr="00736B20">
        <w:rPr>
          <w:rFonts w:asciiTheme="majorHAnsi" w:hAnsiTheme="majorHAnsi"/>
          <w:bCs/>
          <w:sz w:val="22"/>
          <w:szCs w:val="22"/>
        </w:rPr>
        <w:t xml:space="preserve"> 14.6 se doda točka (c), ki se glasi: </w:t>
      </w:r>
    </w:p>
    <w:p w14:paraId="5FB4A0BC"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Naročnik bo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14.3. (c) Splošnih pogojev pogodbe in v skladu z Dodatkom k Ponudbi zadržal zadržani znesek 5 % od vsake situacije in </w:t>
      </w:r>
      <w:proofErr w:type="spellStart"/>
      <w:r w:rsidRPr="00736B20">
        <w:rPr>
          <w:rFonts w:asciiTheme="majorHAnsi" w:hAnsiTheme="majorHAnsi"/>
          <w:bCs/>
          <w:sz w:val="22"/>
          <w:szCs w:val="22"/>
        </w:rPr>
        <w:t>max</w:t>
      </w:r>
      <w:proofErr w:type="spellEnd"/>
      <w:r w:rsidRPr="00736B20">
        <w:rPr>
          <w:rFonts w:asciiTheme="majorHAnsi" w:hAnsiTheme="majorHAnsi"/>
          <w:bCs/>
          <w:sz w:val="22"/>
          <w:szCs w:val="22"/>
        </w:rPr>
        <w:t xml:space="preserve">. do % pogodbene vrednosti brez DDV. Plačilo zadržanega zneska bo izvedeno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14.9. Splošnih pogojev pogodbe.</w:t>
      </w:r>
    </w:p>
    <w:p w14:paraId="2F873486"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10A7265E" w14:textId="585D2621"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14.7</w:t>
      </w:r>
      <w:r w:rsidRPr="00B50D9C">
        <w:rPr>
          <w:rFonts w:asciiTheme="majorHAnsi" w:hAnsiTheme="majorHAnsi"/>
          <w:b/>
          <w:sz w:val="22"/>
          <w:szCs w:val="22"/>
        </w:rPr>
        <w:tab/>
      </w:r>
      <w:r>
        <w:rPr>
          <w:rFonts w:asciiTheme="majorHAnsi" w:hAnsiTheme="majorHAnsi"/>
          <w:b/>
          <w:sz w:val="22"/>
          <w:szCs w:val="22"/>
        </w:rPr>
        <w:t xml:space="preserve">Plačilo </w:t>
      </w:r>
    </w:p>
    <w:p w14:paraId="4605C05D"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a) točka prvega odstavka.</w:t>
      </w:r>
    </w:p>
    <w:p w14:paraId="13D3D8C1"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65B1794A" w14:textId="088C9243"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besedilo b) točke prvega odstavka in se ga nadomesti z besedilom: </w:t>
      </w:r>
    </w:p>
    <w:p w14:paraId="6486ECFD"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 (b) znesek, naveden v Potrdilu o vmesnem plačilu v roku tridesetih (30) dni od prejema Potrdila o vmesnem plačilu in pri naročniku. </w:t>
      </w:r>
    </w:p>
    <w:p w14:paraId="45BA3843"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273E8F56" w14:textId="412F115F"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besedilo c) točke prvega odstavka in se ga nadomesti z besedilom: </w:t>
      </w:r>
    </w:p>
    <w:p w14:paraId="260D9F86"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(c) znesek, naveden v Potrdilu o končnem plačilu v roku tridesetih (30) dni od prejema Potrdila o končnem plačilu pri naročniku.</w:t>
      </w:r>
    </w:p>
    <w:p w14:paraId="73ADA3E1"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p>
    <w:p w14:paraId="6774E48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drugi odstavek in se ga nadomesti z besedilom: </w:t>
      </w:r>
    </w:p>
    <w:p w14:paraId="0A6FD734"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Plačilo potrjenega računa oziroma situacije se nakaže v EUR na poslovni račun izvajalca. </w:t>
      </w:r>
    </w:p>
    <w:p w14:paraId="5A3DA8B8"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7F9F964A"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Doda se tretji odstavek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ki se glasi: </w:t>
      </w:r>
    </w:p>
    <w:p w14:paraId="2855A220"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Naročnik si pridržujejo pravico, da plačilne naloge vrnejo neplačane, če ti ne ustrezajo bistvenim zahtevam pogodbe ali so ti pomanjkljivi. V tem primeru bodo plačilna obdobja prekinjena in pričelo se bo novo plačilno obdobje, ki bo tajalo trideset (30) dni od prejema potrjenega (popravljenega) Potrdila o vmesnem plačilu pri naročniku oziroma od prejema potrjenega (popravljenega) Potrdila o končnem plačilu pri naročniku. </w:t>
      </w:r>
    </w:p>
    <w:p w14:paraId="7839683C"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lastRenderedPageBreak/>
        <w:t xml:space="preserve">Doda se četrti odstavek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ki se glasi: </w:t>
      </w:r>
    </w:p>
    <w:p w14:paraId="4D60B1F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Naročnik si v primeru izpolnjevanja pogojev pridržuje pravico uporabiti krajši plačilni rok skladno z določili veljavne zakonodaje pri čemer o tem predhodno obvesti izvajalca.</w:t>
      </w:r>
    </w:p>
    <w:p w14:paraId="11994234"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5F7FA52C" w14:textId="39DA1B7A"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14.12</w:t>
      </w:r>
      <w:r w:rsidRPr="00B50D9C">
        <w:rPr>
          <w:rFonts w:asciiTheme="majorHAnsi" w:hAnsiTheme="majorHAnsi"/>
          <w:b/>
          <w:sz w:val="22"/>
          <w:szCs w:val="22"/>
        </w:rPr>
        <w:tab/>
      </w:r>
      <w:r>
        <w:rPr>
          <w:rFonts w:asciiTheme="majorHAnsi" w:hAnsiTheme="majorHAnsi"/>
          <w:b/>
          <w:sz w:val="22"/>
          <w:szCs w:val="22"/>
        </w:rPr>
        <w:t xml:space="preserve">Poravnava končnih obveznosti </w:t>
      </w:r>
    </w:p>
    <w:p w14:paraId="3529737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proofErr w:type="spellStart"/>
      <w:r w:rsidRPr="00436CE2">
        <w:rPr>
          <w:rFonts w:asciiTheme="majorHAnsi" w:hAnsiTheme="majorHAnsi"/>
          <w:b/>
          <w:sz w:val="22"/>
          <w:szCs w:val="22"/>
        </w:rPr>
        <w:t>Podčlen</w:t>
      </w:r>
      <w:proofErr w:type="spellEnd"/>
      <w:r w:rsidRPr="00436CE2">
        <w:rPr>
          <w:rFonts w:asciiTheme="majorHAnsi" w:hAnsiTheme="majorHAnsi"/>
          <w:b/>
          <w:sz w:val="22"/>
          <w:szCs w:val="22"/>
        </w:rPr>
        <w:t xml:space="preserve"> se dopolni tako, da se glasi: </w:t>
      </w:r>
    </w:p>
    <w:p w14:paraId="123F552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p w14:paraId="22B37AFD"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5249E459" w14:textId="546A6892"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14.12</w:t>
      </w:r>
      <w:r w:rsidRPr="00B50D9C">
        <w:rPr>
          <w:rFonts w:asciiTheme="majorHAnsi" w:hAnsiTheme="majorHAnsi"/>
          <w:b/>
          <w:sz w:val="22"/>
          <w:szCs w:val="22"/>
        </w:rPr>
        <w:tab/>
      </w:r>
      <w:r w:rsidRPr="00436CE2">
        <w:rPr>
          <w:rFonts w:asciiTheme="majorHAnsi" w:hAnsiTheme="majorHAnsi"/>
          <w:b/>
          <w:sz w:val="22"/>
          <w:szCs w:val="22"/>
        </w:rPr>
        <w:t xml:space="preserve">Izdaja potrdila o končnem plačilu </w:t>
      </w:r>
    </w:p>
    <w:p w14:paraId="46A110F0" w14:textId="113A9DDB"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prvega odstavka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in se ga nadomesti s sledečim: </w:t>
      </w:r>
    </w:p>
    <w:p w14:paraId="2C139E68"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Inženir mora po prejemu končnega obračuna le-tega na podlagi preverbe potrditi in po potrditvi predati naročniku potrdilo o končnem plačilu, kjer mora biti naveden: </w:t>
      </w:r>
    </w:p>
    <w:p w14:paraId="07B0BFBF"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a) končni dolžni znesek in </w:t>
      </w:r>
    </w:p>
    <w:p w14:paraId="22B8AC33"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71555AFD"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21B2E1A4"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Naročnik si pridržuje pravico, da preko svojih pooblaščenih predstavnikov izvršijo nadzor na delovišču in pregledajo pisna navodila in dokumente v zvezi z deli, če menijo, da je to potrebno za popoln nadzor prispelega končnega obračuna.</w:t>
      </w:r>
    </w:p>
    <w:p w14:paraId="6687247F"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15B3CD3E" w14:textId="59A7C094"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14.15</w:t>
      </w:r>
      <w:r w:rsidRPr="00B50D9C">
        <w:rPr>
          <w:rFonts w:asciiTheme="majorHAnsi" w:hAnsiTheme="majorHAnsi"/>
          <w:b/>
          <w:sz w:val="22"/>
          <w:szCs w:val="22"/>
        </w:rPr>
        <w:tab/>
      </w:r>
      <w:r>
        <w:rPr>
          <w:rFonts w:asciiTheme="majorHAnsi" w:hAnsiTheme="majorHAnsi"/>
          <w:b/>
          <w:sz w:val="22"/>
          <w:szCs w:val="22"/>
        </w:rPr>
        <w:t xml:space="preserve">Valute plačil </w:t>
      </w:r>
    </w:p>
    <w:p w14:paraId="55602C8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14.15 in se ga nadomesti s sledečim besedilom: </w:t>
      </w:r>
    </w:p>
    <w:p w14:paraId="6598E7A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Obračunska valuta v pogodbi je EUR. </w:t>
      </w:r>
    </w:p>
    <w:p w14:paraId="35FC86E7"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4869AFDB" w14:textId="4D17831E"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14.16</w:t>
      </w:r>
      <w:r w:rsidRPr="00B50D9C">
        <w:rPr>
          <w:rFonts w:asciiTheme="majorHAnsi" w:hAnsiTheme="majorHAnsi"/>
          <w:b/>
          <w:sz w:val="22"/>
          <w:szCs w:val="22"/>
        </w:rPr>
        <w:tab/>
      </w:r>
      <w:r>
        <w:rPr>
          <w:rFonts w:asciiTheme="majorHAnsi" w:hAnsiTheme="majorHAnsi"/>
          <w:b/>
          <w:sz w:val="22"/>
          <w:szCs w:val="22"/>
        </w:rPr>
        <w:t xml:space="preserve">Indeks za obračun razlike v ceni gradbenih materialov </w:t>
      </w:r>
    </w:p>
    <w:p w14:paraId="226644CA" w14:textId="0AA5995E" w:rsidR="00436CE2" w:rsidRPr="00436CE2" w:rsidRDefault="00436CE2"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Za </w:t>
      </w:r>
      <w:proofErr w:type="spellStart"/>
      <w:r w:rsidRPr="00436CE2">
        <w:rPr>
          <w:rFonts w:asciiTheme="majorHAnsi" w:hAnsiTheme="majorHAnsi"/>
          <w:b/>
          <w:sz w:val="22"/>
          <w:szCs w:val="22"/>
        </w:rPr>
        <w:t>podčlenom</w:t>
      </w:r>
      <w:proofErr w:type="spellEnd"/>
      <w:r w:rsidRPr="00436CE2">
        <w:rPr>
          <w:rFonts w:asciiTheme="majorHAnsi" w:hAnsiTheme="majorHAnsi"/>
          <w:b/>
          <w:sz w:val="22"/>
          <w:szCs w:val="22"/>
        </w:rPr>
        <w:t xml:space="preserve"> 14.15 se doda novi </w:t>
      </w:r>
      <w:proofErr w:type="spellStart"/>
      <w:r w:rsidRPr="00436CE2">
        <w:rPr>
          <w:rFonts w:asciiTheme="majorHAnsi" w:hAnsiTheme="majorHAnsi"/>
          <w:b/>
          <w:sz w:val="22"/>
          <w:szCs w:val="22"/>
        </w:rPr>
        <w:t>podčlen</w:t>
      </w:r>
      <w:proofErr w:type="spellEnd"/>
      <w:r w:rsidRPr="00436CE2">
        <w:rPr>
          <w:rFonts w:asciiTheme="majorHAnsi" w:hAnsiTheme="majorHAnsi"/>
          <w:b/>
          <w:sz w:val="22"/>
          <w:szCs w:val="22"/>
        </w:rPr>
        <w:t xml:space="preserve"> 15.16, ki se glasi:</w:t>
      </w:r>
    </w:p>
    <w:p w14:paraId="4B56A23E" w14:textId="27C75043" w:rsidR="00736B20" w:rsidRDefault="00736B20" w:rsidP="00736B20">
      <w:pPr>
        <w:tabs>
          <w:tab w:val="left" w:pos="1101"/>
        </w:tabs>
        <w:spacing w:line="276" w:lineRule="auto"/>
        <w:ind w:left="1101"/>
        <w:jc w:val="both"/>
        <w:rPr>
          <w:rFonts w:asciiTheme="majorHAnsi" w:hAnsiTheme="majorHAnsi"/>
          <w:b/>
          <w:sz w:val="22"/>
          <w:szCs w:val="22"/>
        </w:rPr>
      </w:pPr>
      <w:r w:rsidRPr="00736B20">
        <w:rPr>
          <w:rFonts w:asciiTheme="majorHAnsi" w:hAnsiTheme="majorHAnsi"/>
          <w:bCs/>
          <w:sz w:val="22"/>
          <w:szCs w:val="22"/>
        </w:rPr>
        <w:t>Kot način valorizacije denarnih obveznosti se uporabi povprečni indeks za ostalo nizko gradnjo.</w:t>
      </w:r>
    </w:p>
    <w:p w14:paraId="42745D82" w14:textId="77777777" w:rsidR="00CC11E0" w:rsidRPr="00B50D9C" w:rsidRDefault="00CC11E0" w:rsidP="00CC11E0">
      <w:pPr>
        <w:pStyle w:val="Telobesedila"/>
        <w:spacing w:after="0" w:line="276" w:lineRule="auto"/>
        <w:rPr>
          <w:rFonts w:asciiTheme="majorHAnsi" w:hAnsiTheme="majorHAnsi"/>
          <w:sz w:val="22"/>
          <w:szCs w:val="22"/>
        </w:rPr>
      </w:pPr>
    </w:p>
    <w:p w14:paraId="0534275C" w14:textId="77777777" w:rsidR="00CC11E0" w:rsidRPr="00B50D9C" w:rsidRDefault="00CC11E0" w:rsidP="00905A8C">
      <w:pPr>
        <w:pStyle w:val="Naslov1"/>
        <w:numPr>
          <w:ilvl w:val="0"/>
          <w:numId w:val="40"/>
        </w:numPr>
        <w:tabs>
          <w:tab w:val="left" w:pos="1099"/>
        </w:tabs>
        <w:spacing w:line="276" w:lineRule="auto"/>
        <w:rPr>
          <w:rFonts w:asciiTheme="majorHAnsi" w:hAnsiTheme="majorHAnsi"/>
          <w:sz w:val="22"/>
          <w:szCs w:val="22"/>
        </w:rPr>
      </w:pPr>
      <w:r w:rsidRPr="00B50D9C">
        <w:rPr>
          <w:rFonts w:asciiTheme="majorHAnsi" w:hAnsiTheme="majorHAnsi"/>
          <w:sz w:val="22"/>
          <w:szCs w:val="22"/>
        </w:rPr>
        <w:t>TVEGANJE</w:t>
      </w:r>
      <w:r w:rsidRPr="00905A8C">
        <w:rPr>
          <w:rFonts w:asciiTheme="majorHAnsi" w:hAnsiTheme="majorHAnsi"/>
          <w:sz w:val="22"/>
          <w:szCs w:val="22"/>
        </w:rPr>
        <w:t xml:space="preserve"> </w:t>
      </w:r>
      <w:r w:rsidRPr="00B50D9C">
        <w:rPr>
          <w:rFonts w:asciiTheme="majorHAnsi" w:hAnsiTheme="majorHAnsi"/>
          <w:sz w:val="22"/>
          <w:szCs w:val="22"/>
        </w:rPr>
        <w:t>IN</w:t>
      </w:r>
      <w:r w:rsidRPr="00905A8C">
        <w:rPr>
          <w:rFonts w:asciiTheme="majorHAnsi" w:hAnsiTheme="majorHAnsi"/>
          <w:sz w:val="22"/>
          <w:szCs w:val="22"/>
        </w:rPr>
        <w:t xml:space="preserve"> ODGOVORNOST</w:t>
      </w:r>
    </w:p>
    <w:p w14:paraId="3CD6B3D0" w14:textId="77777777" w:rsidR="00CC11E0" w:rsidRPr="00B50D9C" w:rsidRDefault="00CC11E0" w:rsidP="00CC11E0">
      <w:pPr>
        <w:pStyle w:val="Telobesedila"/>
        <w:spacing w:after="0" w:line="276" w:lineRule="auto"/>
        <w:rPr>
          <w:rFonts w:asciiTheme="majorHAnsi" w:hAnsiTheme="majorHAnsi"/>
          <w:b/>
          <w:sz w:val="22"/>
          <w:szCs w:val="22"/>
        </w:rPr>
      </w:pPr>
    </w:p>
    <w:p w14:paraId="581353DB" w14:textId="602CCF70"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17.1</w:t>
      </w:r>
      <w:r w:rsidRPr="00B50D9C">
        <w:rPr>
          <w:rFonts w:asciiTheme="majorHAnsi" w:hAnsiTheme="majorHAnsi"/>
          <w:b/>
          <w:sz w:val="22"/>
          <w:szCs w:val="22"/>
        </w:rPr>
        <w:tab/>
      </w:r>
      <w:r>
        <w:rPr>
          <w:rFonts w:asciiTheme="majorHAnsi" w:hAnsiTheme="majorHAnsi"/>
          <w:b/>
          <w:sz w:val="22"/>
          <w:szCs w:val="22"/>
        </w:rPr>
        <w:t xml:space="preserve">Odškodnine </w:t>
      </w:r>
    </w:p>
    <w:p w14:paraId="54A8F313"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Zbriše</w:t>
      </w:r>
      <w:r w:rsidRPr="00B50D9C">
        <w:rPr>
          <w:rFonts w:asciiTheme="majorHAnsi" w:hAnsiTheme="majorHAnsi"/>
          <w:b/>
          <w:spacing w:val="-4"/>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zadnji</w:t>
      </w:r>
      <w:r w:rsidRPr="00B50D9C">
        <w:rPr>
          <w:rFonts w:asciiTheme="majorHAnsi" w:hAnsiTheme="majorHAnsi"/>
          <w:b/>
          <w:spacing w:val="-8"/>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r w:rsidRPr="00B50D9C">
        <w:rPr>
          <w:rFonts w:asciiTheme="majorHAnsi" w:hAnsiTheme="majorHAnsi"/>
          <w:b/>
          <w:sz w:val="22"/>
          <w:szCs w:val="22"/>
        </w:rPr>
        <w:t>17.1</w:t>
      </w:r>
      <w:r w:rsidRPr="00B50D9C">
        <w:rPr>
          <w:rFonts w:asciiTheme="majorHAnsi" w:hAnsiTheme="majorHAnsi"/>
          <w:b/>
          <w:spacing w:val="-3"/>
          <w:sz w:val="22"/>
          <w:szCs w:val="22"/>
        </w:rPr>
        <w:t xml:space="preserve"> </w:t>
      </w:r>
      <w:proofErr w:type="spellStart"/>
      <w:r w:rsidRPr="00B50D9C">
        <w:rPr>
          <w:rFonts w:asciiTheme="majorHAnsi" w:hAnsiTheme="majorHAnsi"/>
          <w:b/>
          <w:spacing w:val="-2"/>
          <w:sz w:val="22"/>
          <w:szCs w:val="22"/>
        </w:rPr>
        <w:t>podčlena</w:t>
      </w:r>
      <w:proofErr w:type="spellEnd"/>
      <w:r w:rsidRPr="00B50D9C">
        <w:rPr>
          <w:rFonts w:asciiTheme="majorHAnsi" w:hAnsiTheme="majorHAnsi"/>
          <w:b/>
          <w:spacing w:val="-2"/>
          <w:sz w:val="22"/>
          <w:szCs w:val="22"/>
        </w:rPr>
        <w:t>.</w:t>
      </w:r>
    </w:p>
    <w:p w14:paraId="59A527D4" w14:textId="77777777" w:rsidR="00CC11E0" w:rsidRPr="00B50D9C" w:rsidRDefault="00CC11E0" w:rsidP="00CC11E0">
      <w:pPr>
        <w:pStyle w:val="Telobesedila"/>
        <w:spacing w:after="0" w:line="276" w:lineRule="auto"/>
        <w:rPr>
          <w:rFonts w:asciiTheme="majorHAnsi" w:hAnsiTheme="majorHAnsi"/>
          <w:sz w:val="22"/>
          <w:szCs w:val="22"/>
        </w:rPr>
      </w:pPr>
    </w:p>
    <w:p w14:paraId="2FF5C669" w14:textId="77777777" w:rsidR="00CC11E0" w:rsidRPr="00B50D9C" w:rsidRDefault="00CC11E0" w:rsidP="00905A8C">
      <w:pPr>
        <w:pStyle w:val="Naslov1"/>
        <w:numPr>
          <w:ilvl w:val="0"/>
          <w:numId w:val="40"/>
        </w:numPr>
        <w:tabs>
          <w:tab w:val="left" w:pos="1099"/>
        </w:tabs>
        <w:spacing w:line="276" w:lineRule="auto"/>
        <w:rPr>
          <w:rFonts w:asciiTheme="majorHAnsi" w:hAnsiTheme="majorHAnsi"/>
          <w:sz w:val="22"/>
          <w:szCs w:val="22"/>
        </w:rPr>
      </w:pPr>
      <w:r w:rsidRPr="00905A8C">
        <w:rPr>
          <w:rFonts w:asciiTheme="majorHAnsi" w:hAnsiTheme="majorHAnsi"/>
          <w:sz w:val="22"/>
          <w:szCs w:val="22"/>
        </w:rPr>
        <w:t>ZAVAROVANJE</w:t>
      </w:r>
    </w:p>
    <w:p w14:paraId="02C96E2F" w14:textId="77777777" w:rsidR="00CC11E0" w:rsidRDefault="00CC11E0" w:rsidP="00CC11E0">
      <w:pPr>
        <w:pStyle w:val="Telobesedila"/>
        <w:spacing w:after="0" w:line="276" w:lineRule="auto"/>
        <w:rPr>
          <w:rFonts w:asciiTheme="majorHAnsi" w:hAnsiTheme="majorHAnsi"/>
          <w:b/>
          <w:sz w:val="22"/>
          <w:szCs w:val="22"/>
        </w:rPr>
      </w:pPr>
    </w:p>
    <w:p w14:paraId="7B33EB62" w14:textId="1647E31A"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18.1</w:t>
      </w:r>
      <w:r w:rsidRPr="00B50D9C">
        <w:rPr>
          <w:rFonts w:asciiTheme="majorHAnsi" w:hAnsiTheme="majorHAnsi"/>
          <w:b/>
          <w:sz w:val="22"/>
          <w:szCs w:val="22"/>
        </w:rPr>
        <w:tab/>
      </w:r>
      <w:r>
        <w:rPr>
          <w:rFonts w:asciiTheme="majorHAnsi" w:hAnsiTheme="majorHAnsi"/>
          <w:b/>
          <w:sz w:val="22"/>
          <w:szCs w:val="22"/>
        </w:rPr>
        <w:t xml:space="preserve">Splošne zahteve za zavarovanje  </w:t>
      </w:r>
    </w:p>
    <w:p w14:paraId="5777DB8D" w14:textId="77777777" w:rsidR="00CC11E0" w:rsidRPr="00B50D9C" w:rsidRDefault="00CC11E0" w:rsidP="00CC11E0">
      <w:pPr>
        <w:spacing w:line="276" w:lineRule="auto"/>
        <w:ind w:left="1101"/>
        <w:rPr>
          <w:rFonts w:asciiTheme="majorHAnsi" w:hAnsiTheme="majorHAnsi"/>
          <w:b/>
          <w:sz w:val="22"/>
          <w:szCs w:val="22"/>
        </w:rPr>
      </w:pPr>
      <w:r w:rsidRPr="00B50D9C">
        <w:rPr>
          <w:rFonts w:asciiTheme="majorHAnsi" w:hAnsiTheme="majorHAnsi"/>
          <w:b/>
          <w:sz w:val="22"/>
          <w:szCs w:val="22"/>
        </w:rPr>
        <w:lastRenderedPageBreak/>
        <w:t>Doda</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sidRPr="00B50D9C">
        <w:rPr>
          <w:rFonts w:asciiTheme="majorHAnsi" w:hAnsiTheme="majorHAnsi"/>
          <w:b/>
          <w:sz w:val="22"/>
          <w:szCs w:val="22"/>
        </w:rPr>
        <w:t>nov</w:t>
      </w:r>
      <w:r w:rsidRPr="00B50D9C">
        <w:rPr>
          <w:rFonts w:asciiTheme="majorHAnsi" w:hAnsiTheme="majorHAnsi"/>
          <w:b/>
          <w:spacing w:val="-3"/>
          <w:sz w:val="22"/>
          <w:szCs w:val="22"/>
        </w:rPr>
        <w:t xml:space="preserve"> </w:t>
      </w:r>
      <w:r w:rsidRPr="00B50D9C">
        <w:rPr>
          <w:rFonts w:asciiTheme="majorHAnsi" w:hAnsiTheme="majorHAnsi"/>
          <w:b/>
          <w:sz w:val="22"/>
          <w:szCs w:val="22"/>
        </w:rPr>
        <w:t>tretji</w:t>
      </w:r>
      <w:r w:rsidRPr="00B50D9C">
        <w:rPr>
          <w:rFonts w:asciiTheme="majorHAnsi" w:hAnsiTheme="majorHAnsi"/>
          <w:b/>
          <w:spacing w:val="-7"/>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18.1,</w:t>
      </w:r>
      <w:r w:rsidRPr="00B50D9C">
        <w:rPr>
          <w:rFonts w:asciiTheme="majorHAnsi" w:hAnsiTheme="majorHAnsi"/>
          <w:b/>
          <w:spacing w:val="2"/>
          <w:sz w:val="22"/>
          <w:szCs w:val="22"/>
        </w:rPr>
        <w:t xml:space="preserve"> </w:t>
      </w:r>
      <w:r w:rsidRPr="00B50D9C">
        <w:rPr>
          <w:rFonts w:asciiTheme="majorHAnsi" w:hAnsiTheme="majorHAnsi"/>
          <w:b/>
          <w:sz w:val="22"/>
          <w:szCs w:val="22"/>
        </w:rPr>
        <w:t>ki</w:t>
      </w:r>
      <w:r w:rsidRPr="00B50D9C">
        <w:rPr>
          <w:rFonts w:asciiTheme="majorHAnsi" w:hAnsiTheme="majorHAnsi"/>
          <w:b/>
          <w:spacing w:val="-7"/>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723F51E3" w14:textId="7BCC3366" w:rsidR="00CC11E0" w:rsidRDefault="00905A8C" w:rsidP="00905A8C">
      <w:pPr>
        <w:pStyle w:val="Telobesedila"/>
        <w:spacing w:after="0" w:line="276" w:lineRule="auto"/>
        <w:ind w:left="1101"/>
        <w:rPr>
          <w:rFonts w:asciiTheme="majorHAnsi" w:hAnsiTheme="majorHAnsi"/>
          <w:sz w:val="22"/>
          <w:szCs w:val="22"/>
        </w:rPr>
      </w:pPr>
      <w:r w:rsidRPr="00905A8C">
        <w:rPr>
          <w:rFonts w:asciiTheme="majorHAnsi" w:hAnsiTheme="majorHAnsi"/>
          <w:sz w:val="22"/>
          <w:szCs w:val="22"/>
        </w:rPr>
        <w:t>Rok za predložitev zavarovanja je v štirinajstih (14) dneh po uvedbi izvajalca v posel</w:t>
      </w:r>
      <w:r>
        <w:rPr>
          <w:rFonts w:asciiTheme="majorHAnsi" w:hAnsiTheme="majorHAnsi"/>
          <w:sz w:val="22"/>
          <w:szCs w:val="22"/>
        </w:rPr>
        <w:t>.</w:t>
      </w:r>
    </w:p>
    <w:p w14:paraId="288A6D2C" w14:textId="77777777" w:rsidR="00905A8C" w:rsidRDefault="00905A8C" w:rsidP="00905A8C">
      <w:pPr>
        <w:pStyle w:val="Telobesedila"/>
        <w:spacing w:after="0" w:line="276" w:lineRule="auto"/>
        <w:ind w:left="393" w:firstLine="708"/>
        <w:rPr>
          <w:rFonts w:asciiTheme="majorHAnsi" w:hAnsiTheme="majorHAnsi"/>
          <w:sz w:val="22"/>
          <w:szCs w:val="22"/>
        </w:rPr>
      </w:pPr>
    </w:p>
    <w:p w14:paraId="5B4EE8E3" w14:textId="17B8C26F"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18.3</w:t>
      </w:r>
      <w:r w:rsidRPr="00B50D9C">
        <w:rPr>
          <w:rFonts w:asciiTheme="majorHAnsi" w:hAnsiTheme="majorHAnsi"/>
          <w:b/>
          <w:sz w:val="22"/>
          <w:szCs w:val="22"/>
        </w:rPr>
        <w:tab/>
      </w:r>
      <w:r>
        <w:rPr>
          <w:rFonts w:asciiTheme="majorHAnsi" w:hAnsiTheme="majorHAnsi"/>
          <w:b/>
          <w:sz w:val="22"/>
          <w:szCs w:val="22"/>
        </w:rPr>
        <w:t xml:space="preserve">Splošne zahteve za zavarovanje  </w:t>
      </w:r>
    </w:p>
    <w:p w14:paraId="19D4922D" w14:textId="13A9CD7D" w:rsidR="00905A8C" w:rsidRPr="00905A8C" w:rsidRDefault="00905A8C" w:rsidP="00905A8C">
      <w:pPr>
        <w:pStyle w:val="Telobesedila"/>
        <w:spacing w:after="0" w:line="276" w:lineRule="auto"/>
        <w:ind w:left="1101"/>
        <w:rPr>
          <w:rFonts w:asciiTheme="majorHAnsi" w:hAnsiTheme="majorHAnsi"/>
          <w:b/>
          <w:bCs/>
          <w:sz w:val="22"/>
          <w:szCs w:val="22"/>
        </w:rPr>
      </w:pPr>
      <w:r w:rsidRPr="00905A8C">
        <w:rPr>
          <w:rFonts w:asciiTheme="majorHAnsi" w:hAnsiTheme="majorHAnsi"/>
          <w:b/>
          <w:bCs/>
          <w:sz w:val="22"/>
          <w:szCs w:val="22"/>
        </w:rPr>
        <w:t xml:space="preserve">V </w:t>
      </w:r>
      <w:proofErr w:type="spellStart"/>
      <w:r w:rsidRPr="00905A8C">
        <w:rPr>
          <w:rFonts w:asciiTheme="majorHAnsi" w:hAnsiTheme="majorHAnsi"/>
          <w:b/>
          <w:bCs/>
          <w:sz w:val="22"/>
          <w:szCs w:val="22"/>
        </w:rPr>
        <w:t>Podčlenu</w:t>
      </w:r>
      <w:proofErr w:type="spellEnd"/>
      <w:r w:rsidRPr="00905A8C">
        <w:rPr>
          <w:rFonts w:asciiTheme="majorHAnsi" w:hAnsiTheme="majorHAnsi"/>
          <w:b/>
          <w:bCs/>
          <w:sz w:val="22"/>
          <w:szCs w:val="22"/>
        </w:rPr>
        <w:t xml:space="preserve"> 18.3 se drugi stavek drugega odstavka nadomesti z</w:t>
      </w:r>
      <w:r>
        <w:rPr>
          <w:rFonts w:asciiTheme="majorHAnsi" w:hAnsiTheme="majorHAnsi"/>
          <w:b/>
          <w:bCs/>
          <w:sz w:val="22"/>
          <w:szCs w:val="22"/>
        </w:rPr>
        <w:t xml:space="preserve"> besedilom</w:t>
      </w:r>
      <w:r w:rsidRPr="00905A8C">
        <w:rPr>
          <w:rFonts w:asciiTheme="majorHAnsi" w:hAnsiTheme="majorHAnsi"/>
          <w:b/>
          <w:bCs/>
          <w:sz w:val="22"/>
          <w:szCs w:val="22"/>
        </w:rPr>
        <w:t xml:space="preserve">: </w:t>
      </w:r>
    </w:p>
    <w:p w14:paraId="0AF8783B" w14:textId="77777777" w:rsidR="00905A8C" w:rsidRPr="00905A8C" w:rsidRDefault="00905A8C" w:rsidP="00905A8C">
      <w:pPr>
        <w:pStyle w:val="Telobesedila"/>
        <w:spacing w:after="0" w:line="276" w:lineRule="auto"/>
        <w:ind w:left="1101"/>
        <w:rPr>
          <w:rFonts w:asciiTheme="majorHAnsi" w:hAnsiTheme="majorHAnsi"/>
          <w:sz w:val="22"/>
          <w:szCs w:val="22"/>
        </w:rPr>
      </w:pPr>
      <w:r w:rsidRPr="00905A8C">
        <w:rPr>
          <w:rFonts w:asciiTheme="majorHAnsi" w:hAnsiTheme="majorHAnsi"/>
          <w:sz w:val="22"/>
          <w:szCs w:val="22"/>
        </w:rPr>
        <w:t xml:space="preserve">Najmanjši znesek zavarovanja po </w:t>
      </w:r>
      <w:proofErr w:type="spellStart"/>
      <w:r w:rsidRPr="00905A8C">
        <w:rPr>
          <w:rFonts w:asciiTheme="majorHAnsi" w:hAnsiTheme="majorHAnsi"/>
          <w:sz w:val="22"/>
          <w:szCs w:val="22"/>
        </w:rPr>
        <w:t>podčlenu</w:t>
      </w:r>
      <w:proofErr w:type="spellEnd"/>
      <w:r w:rsidRPr="00905A8C">
        <w:rPr>
          <w:rFonts w:asciiTheme="majorHAnsi" w:hAnsiTheme="majorHAnsi"/>
          <w:sz w:val="22"/>
          <w:szCs w:val="22"/>
        </w:rPr>
        <w:t xml:space="preserve"> 18.3 je v višini 5 % ponudbene vrednosti v EUR.</w:t>
      </w:r>
    </w:p>
    <w:p w14:paraId="79292587" w14:textId="77777777" w:rsidR="00905A8C" w:rsidRDefault="00905A8C" w:rsidP="00905A8C">
      <w:pPr>
        <w:pStyle w:val="Telobesedila"/>
        <w:spacing w:after="0" w:line="276" w:lineRule="auto"/>
        <w:ind w:left="1101"/>
        <w:rPr>
          <w:rFonts w:asciiTheme="majorHAnsi" w:hAnsiTheme="majorHAnsi"/>
          <w:sz w:val="22"/>
          <w:szCs w:val="22"/>
        </w:rPr>
      </w:pPr>
    </w:p>
    <w:p w14:paraId="457FEED5" w14:textId="15A00AEA"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18.4</w:t>
      </w:r>
      <w:r w:rsidRPr="00B50D9C">
        <w:rPr>
          <w:rFonts w:asciiTheme="majorHAnsi" w:hAnsiTheme="majorHAnsi"/>
          <w:b/>
          <w:sz w:val="22"/>
          <w:szCs w:val="22"/>
        </w:rPr>
        <w:tab/>
      </w:r>
      <w:r>
        <w:rPr>
          <w:rFonts w:asciiTheme="majorHAnsi" w:hAnsiTheme="majorHAnsi"/>
          <w:b/>
          <w:sz w:val="22"/>
          <w:szCs w:val="22"/>
        </w:rPr>
        <w:t xml:space="preserve">Zavarovanje osebje izvajalca </w:t>
      </w:r>
    </w:p>
    <w:p w14:paraId="025E7511" w14:textId="77777777" w:rsidR="00905A8C" w:rsidRPr="00905A8C" w:rsidRDefault="00905A8C" w:rsidP="00905A8C">
      <w:pPr>
        <w:pStyle w:val="Telobesedila"/>
        <w:spacing w:after="0" w:line="276" w:lineRule="auto"/>
        <w:ind w:left="1101"/>
        <w:rPr>
          <w:rFonts w:asciiTheme="majorHAnsi" w:hAnsiTheme="majorHAnsi"/>
          <w:b/>
          <w:bCs/>
          <w:sz w:val="22"/>
          <w:szCs w:val="22"/>
        </w:rPr>
      </w:pPr>
      <w:proofErr w:type="spellStart"/>
      <w:r w:rsidRPr="00905A8C">
        <w:rPr>
          <w:rFonts w:asciiTheme="majorHAnsi" w:hAnsiTheme="majorHAnsi"/>
          <w:b/>
          <w:bCs/>
          <w:sz w:val="22"/>
          <w:szCs w:val="22"/>
        </w:rPr>
        <w:t>Podčlenu</w:t>
      </w:r>
      <w:proofErr w:type="spellEnd"/>
      <w:r w:rsidRPr="00905A8C">
        <w:rPr>
          <w:rFonts w:asciiTheme="majorHAnsi" w:hAnsiTheme="majorHAnsi"/>
          <w:b/>
          <w:bCs/>
          <w:sz w:val="22"/>
          <w:szCs w:val="22"/>
        </w:rPr>
        <w:t xml:space="preserve"> 18.4 se doda drugi odstavek, ki glasi: </w:t>
      </w:r>
    </w:p>
    <w:p w14:paraId="6C8A4E37" w14:textId="7CBDC91D" w:rsidR="00905A8C" w:rsidRDefault="00905A8C" w:rsidP="00905A8C">
      <w:pPr>
        <w:pStyle w:val="Telobesedila"/>
        <w:spacing w:after="0" w:line="276" w:lineRule="auto"/>
        <w:ind w:left="1101"/>
        <w:jc w:val="both"/>
        <w:rPr>
          <w:rFonts w:asciiTheme="majorHAnsi" w:hAnsiTheme="majorHAnsi"/>
          <w:sz w:val="22"/>
          <w:szCs w:val="22"/>
        </w:rPr>
      </w:pPr>
      <w:r w:rsidRPr="00905A8C">
        <w:rPr>
          <w:rFonts w:asciiTheme="majorHAnsi" w:hAnsiTheme="majorHAnsi"/>
          <w:sz w:val="22"/>
          <w:szCs w:val="22"/>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44CE6846" w14:textId="77777777" w:rsidR="00CC11E0" w:rsidRPr="00B50D9C" w:rsidRDefault="00CC11E0" w:rsidP="00CC11E0">
      <w:pPr>
        <w:pStyle w:val="Telobesedila"/>
        <w:spacing w:after="0" w:line="276" w:lineRule="auto"/>
        <w:rPr>
          <w:rFonts w:asciiTheme="majorHAnsi" w:hAnsiTheme="majorHAnsi"/>
          <w:sz w:val="22"/>
          <w:szCs w:val="22"/>
        </w:rPr>
      </w:pPr>
    </w:p>
    <w:p w14:paraId="3D832437" w14:textId="77777777" w:rsidR="00CC11E0" w:rsidRPr="00B50D9C" w:rsidRDefault="00CC11E0" w:rsidP="00905A8C">
      <w:pPr>
        <w:pStyle w:val="Naslov1"/>
        <w:numPr>
          <w:ilvl w:val="0"/>
          <w:numId w:val="41"/>
        </w:numPr>
        <w:tabs>
          <w:tab w:val="left" w:pos="1099"/>
        </w:tabs>
        <w:spacing w:line="276" w:lineRule="auto"/>
        <w:rPr>
          <w:rFonts w:asciiTheme="majorHAnsi" w:hAnsiTheme="majorHAnsi"/>
          <w:sz w:val="22"/>
          <w:szCs w:val="22"/>
        </w:rPr>
      </w:pPr>
      <w:r>
        <w:rPr>
          <w:rFonts w:asciiTheme="majorHAnsi" w:hAnsiTheme="majorHAnsi"/>
          <w:sz w:val="22"/>
          <w:szCs w:val="22"/>
        </w:rPr>
        <w:t>Z</w:t>
      </w:r>
      <w:r w:rsidRPr="00B50D9C">
        <w:rPr>
          <w:rFonts w:asciiTheme="majorHAnsi" w:hAnsiTheme="majorHAnsi"/>
          <w:sz w:val="22"/>
          <w:szCs w:val="22"/>
        </w:rPr>
        <w:t>AHTEVKI,</w:t>
      </w:r>
      <w:r w:rsidRPr="00905A8C">
        <w:rPr>
          <w:rFonts w:asciiTheme="majorHAnsi" w:hAnsiTheme="majorHAnsi"/>
          <w:sz w:val="22"/>
          <w:szCs w:val="22"/>
        </w:rPr>
        <w:t xml:space="preserve"> </w:t>
      </w:r>
      <w:r w:rsidRPr="00B50D9C">
        <w:rPr>
          <w:rFonts w:asciiTheme="majorHAnsi" w:hAnsiTheme="majorHAnsi"/>
          <w:sz w:val="22"/>
          <w:szCs w:val="22"/>
        </w:rPr>
        <w:t>SPORI</w:t>
      </w:r>
      <w:r w:rsidRPr="00905A8C">
        <w:rPr>
          <w:rFonts w:asciiTheme="majorHAnsi" w:hAnsiTheme="majorHAnsi"/>
          <w:sz w:val="22"/>
          <w:szCs w:val="22"/>
        </w:rPr>
        <w:t xml:space="preserve"> </w:t>
      </w:r>
      <w:r w:rsidRPr="00B50D9C">
        <w:rPr>
          <w:rFonts w:asciiTheme="majorHAnsi" w:hAnsiTheme="majorHAnsi"/>
          <w:sz w:val="22"/>
          <w:szCs w:val="22"/>
        </w:rPr>
        <w:t>IN</w:t>
      </w:r>
      <w:r w:rsidRPr="00905A8C">
        <w:rPr>
          <w:rFonts w:asciiTheme="majorHAnsi" w:hAnsiTheme="majorHAnsi"/>
          <w:sz w:val="22"/>
          <w:szCs w:val="22"/>
        </w:rPr>
        <w:t xml:space="preserve"> ARBITRAŽA</w:t>
      </w:r>
    </w:p>
    <w:p w14:paraId="6B112333" w14:textId="77777777" w:rsidR="00CC11E0" w:rsidRDefault="00CC11E0" w:rsidP="00CC11E0">
      <w:pPr>
        <w:pStyle w:val="Telobesedila"/>
        <w:spacing w:after="0" w:line="276" w:lineRule="auto"/>
        <w:rPr>
          <w:rFonts w:asciiTheme="majorHAnsi" w:hAnsiTheme="majorHAnsi"/>
          <w:b/>
          <w:sz w:val="22"/>
          <w:szCs w:val="22"/>
        </w:rPr>
      </w:pPr>
    </w:p>
    <w:p w14:paraId="0CF1BC15" w14:textId="3F3ACFA1"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20.1</w:t>
      </w:r>
      <w:r w:rsidRPr="00B50D9C">
        <w:rPr>
          <w:rFonts w:asciiTheme="majorHAnsi" w:hAnsiTheme="majorHAnsi"/>
          <w:b/>
          <w:sz w:val="22"/>
          <w:szCs w:val="22"/>
        </w:rPr>
        <w:tab/>
      </w:r>
      <w:r>
        <w:rPr>
          <w:rFonts w:asciiTheme="majorHAnsi" w:hAnsiTheme="majorHAnsi"/>
          <w:b/>
          <w:sz w:val="22"/>
          <w:szCs w:val="22"/>
        </w:rPr>
        <w:t xml:space="preserve">Zahtevki izvajalca </w:t>
      </w:r>
    </w:p>
    <w:p w14:paraId="55B66D68"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Prvi</w:t>
      </w:r>
      <w:r w:rsidRPr="00B50D9C">
        <w:rPr>
          <w:rFonts w:asciiTheme="majorHAnsi" w:hAnsiTheme="majorHAnsi"/>
          <w:b/>
          <w:spacing w:val="-7"/>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20.1</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528FFF41" w14:textId="0A8FD30E" w:rsidR="00CC11E0" w:rsidRPr="00B50D9C" w:rsidRDefault="00CC11E0" w:rsidP="00CC11E0">
      <w:pPr>
        <w:pStyle w:val="Telobesedila"/>
        <w:spacing w:after="0" w:line="276" w:lineRule="auto"/>
        <w:ind w:left="1101" w:right="221"/>
        <w:jc w:val="both"/>
        <w:rPr>
          <w:rFonts w:asciiTheme="majorHAnsi" w:hAnsiTheme="majorHAnsi"/>
          <w:sz w:val="22"/>
          <w:szCs w:val="22"/>
        </w:rPr>
      </w:pPr>
      <w:r w:rsidRPr="00B50D9C">
        <w:rPr>
          <w:rFonts w:asciiTheme="majorHAnsi" w:hAnsiTheme="majorHAnsi"/>
          <w:sz w:val="22"/>
          <w:szCs w:val="22"/>
        </w:rPr>
        <w:t xml:space="preserve">Če izvajalec meni, da je upravičen do podaljšanja roka za dokončanje in/ali do dodatnega plačila v okviru kateregakoli člena teh pogojev ali kako drugače v zvezi s to Pogodbo, mora izvajalec poslati </w:t>
      </w:r>
      <w:r w:rsidR="00F212D3">
        <w:rPr>
          <w:rFonts w:asciiTheme="majorHAnsi" w:hAnsiTheme="majorHAnsi"/>
          <w:sz w:val="22"/>
          <w:szCs w:val="22"/>
        </w:rPr>
        <w:t>naročniku in v vednost inženirju</w:t>
      </w:r>
      <w:r w:rsidRPr="00B50D9C">
        <w:rPr>
          <w:rFonts w:asciiTheme="majorHAnsi" w:hAnsiTheme="majorHAnsi"/>
          <w:b/>
          <w:sz w:val="22"/>
          <w:szCs w:val="22"/>
        </w:rPr>
        <w:t xml:space="preserve"> </w:t>
      </w:r>
      <w:r w:rsidRPr="00B50D9C">
        <w:rPr>
          <w:rFonts w:asciiTheme="majorHAnsi" w:hAnsiTheme="majorHAnsi"/>
          <w:sz w:val="22"/>
          <w:szCs w:val="22"/>
        </w:rPr>
        <w:t>obvestilo, v katerem opiše dogodek ali okoliščine, ki so razlogi za ta zahtevek. Obvestilo je treba poslati, brž, ko je</w:t>
      </w:r>
      <w:r w:rsidRPr="00B50D9C">
        <w:rPr>
          <w:rFonts w:asciiTheme="majorHAnsi" w:hAnsiTheme="majorHAnsi"/>
          <w:spacing w:val="-5"/>
          <w:sz w:val="22"/>
          <w:szCs w:val="22"/>
        </w:rPr>
        <w:t xml:space="preserve"> </w:t>
      </w:r>
      <w:r w:rsidRPr="00B50D9C">
        <w:rPr>
          <w:rFonts w:asciiTheme="majorHAnsi" w:hAnsiTheme="majorHAnsi"/>
          <w:sz w:val="22"/>
          <w:szCs w:val="22"/>
        </w:rPr>
        <w:t>možno, najkasneje pa v</w:t>
      </w:r>
      <w:r w:rsidRPr="00B50D9C">
        <w:rPr>
          <w:rFonts w:asciiTheme="majorHAnsi" w:hAnsiTheme="majorHAnsi"/>
          <w:spacing w:val="-4"/>
          <w:sz w:val="22"/>
          <w:szCs w:val="22"/>
        </w:rPr>
        <w:t xml:space="preserve"> </w:t>
      </w:r>
      <w:r w:rsidR="00560C86">
        <w:rPr>
          <w:rFonts w:asciiTheme="majorHAnsi" w:hAnsiTheme="majorHAnsi"/>
          <w:sz w:val="22"/>
          <w:szCs w:val="22"/>
        </w:rPr>
        <w:t>15</w:t>
      </w:r>
      <w:r w:rsidRPr="00B50D9C">
        <w:rPr>
          <w:rFonts w:asciiTheme="majorHAnsi" w:hAnsiTheme="majorHAnsi"/>
          <w:sz w:val="22"/>
          <w:szCs w:val="22"/>
        </w:rPr>
        <w:t xml:space="preserve"> dneh</w:t>
      </w:r>
      <w:r w:rsidRPr="00B50D9C">
        <w:rPr>
          <w:rFonts w:asciiTheme="majorHAnsi" w:hAnsiTheme="majorHAnsi"/>
          <w:spacing w:val="-5"/>
          <w:sz w:val="22"/>
          <w:szCs w:val="22"/>
        </w:rPr>
        <w:t xml:space="preserve"> </w:t>
      </w:r>
      <w:r w:rsidRPr="00B50D9C">
        <w:rPr>
          <w:rFonts w:asciiTheme="majorHAnsi" w:hAnsiTheme="majorHAnsi"/>
          <w:sz w:val="22"/>
          <w:szCs w:val="22"/>
        </w:rPr>
        <w:t>po tem, ko se je izvajalec zavedel ali bi se bil moral zavesti dogodka ali okoliščin.</w:t>
      </w:r>
    </w:p>
    <w:p w14:paraId="0A3A2863" w14:textId="77777777" w:rsidR="00CC11E0" w:rsidRDefault="00CC11E0" w:rsidP="00CC11E0">
      <w:pPr>
        <w:pStyle w:val="Telobesedila"/>
        <w:spacing w:after="0" w:line="276" w:lineRule="auto"/>
        <w:rPr>
          <w:rFonts w:asciiTheme="majorHAnsi" w:hAnsiTheme="majorHAnsi"/>
          <w:sz w:val="22"/>
          <w:szCs w:val="22"/>
        </w:rPr>
      </w:pPr>
    </w:p>
    <w:p w14:paraId="6778F498" w14:textId="509EACB4"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20.2</w:t>
      </w:r>
      <w:r w:rsidRPr="00B50D9C">
        <w:rPr>
          <w:rFonts w:asciiTheme="majorHAnsi" w:hAnsiTheme="majorHAnsi"/>
          <w:b/>
          <w:sz w:val="22"/>
          <w:szCs w:val="22"/>
        </w:rPr>
        <w:tab/>
      </w:r>
      <w:r>
        <w:rPr>
          <w:rFonts w:asciiTheme="majorHAnsi" w:hAnsiTheme="majorHAnsi"/>
          <w:b/>
          <w:sz w:val="22"/>
          <w:szCs w:val="22"/>
        </w:rPr>
        <w:t xml:space="preserve">Imenovanje komisije za reševanje sporov (KRS) </w:t>
      </w:r>
    </w:p>
    <w:p w14:paraId="1DC153A3" w14:textId="77777777" w:rsidR="00F212D3" w:rsidRPr="00F212D3" w:rsidRDefault="00F212D3" w:rsidP="00F212D3">
      <w:pPr>
        <w:tabs>
          <w:tab w:val="left" w:pos="1101"/>
        </w:tabs>
        <w:spacing w:line="276" w:lineRule="auto"/>
        <w:ind w:left="1101"/>
        <w:rPr>
          <w:rFonts w:asciiTheme="majorHAnsi" w:hAnsiTheme="majorHAnsi"/>
          <w:b/>
          <w:sz w:val="22"/>
          <w:szCs w:val="22"/>
        </w:rPr>
      </w:pPr>
      <w:r w:rsidRPr="00F212D3">
        <w:rPr>
          <w:rFonts w:asciiTheme="majorHAnsi" w:hAnsiTheme="majorHAnsi"/>
          <w:b/>
          <w:sz w:val="22"/>
          <w:szCs w:val="22"/>
        </w:rPr>
        <w:t xml:space="preserve">V </w:t>
      </w:r>
      <w:proofErr w:type="spellStart"/>
      <w:r w:rsidRPr="00F212D3">
        <w:rPr>
          <w:rFonts w:asciiTheme="majorHAnsi" w:hAnsiTheme="majorHAnsi"/>
          <w:b/>
          <w:sz w:val="22"/>
          <w:szCs w:val="22"/>
        </w:rPr>
        <w:t>Podčlenu</w:t>
      </w:r>
      <w:proofErr w:type="spellEnd"/>
      <w:r w:rsidRPr="00F212D3">
        <w:rPr>
          <w:rFonts w:asciiTheme="majorHAnsi" w:hAnsiTheme="majorHAnsi"/>
          <w:b/>
          <w:sz w:val="22"/>
          <w:szCs w:val="22"/>
        </w:rPr>
        <w:t xml:space="preserve"> 20.2 se drugi in tretji odstavek nadomesti z:</w:t>
      </w:r>
    </w:p>
    <w:p w14:paraId="7B391E75" w14:textId="1CB2436C" w:rsidR="00F212D3" w:rsidRPr="00F212D3" w:rsidRDefault="00F212D3" w:rsidP="00F212D3">
      <w:pPr>
        <w:tabs>
          <w:tab w:val="left" w:pos="1101"/>
        </w:tabs>
        <w:spacing w:line="276" w:lineRule="auto"/>
        <w:ind w:left="1101"/>
        <w:jc w:val="both"/>
        <w:rPr>
          <w:rFonts w:asciiTheme="majorHAnsi" w:hAnsiTheme="majorHAnsi"/>
          <w:bCs/>
          <w:sz w:val="22"/>
          <w:szCs w:val="22"/>
        </w:rPr>
      </w:pPr>
      <w:r w:rsidRPr="00F212D3">
        <w:rPr>
          <w:rFonts w:asciiTheme="majorHAnsi" w:hAnsiTheme="majorHAnsi"/>
          <w:bCs/>
          <w:sz w:val="22"/>
          <w:szCs w:val="22"/>
        </w:rPr>
        <w:t>Komisija za reševanje sporov je sestavljena iz treh članov. Vsaka stranka imenuje enega člana, ki ga mora odobriti druga stranka. O tretjem članu, ki predstavlja predsednika komisije, se stranki sporazumno dogovorita</w:t>
      </w:r>
    </w:p>
    <w:p w14:paraId="21CA42FF" w14:textId="77777777" w:rsidR="00F212D3" w:rsidRDefault="00F212D3" w:rsidP="00CC11E0">
      <w:pPr>
        <w:pStyle w:val="Telobesedila"/>
        <w:spacing w:after="0" w:line="276" w:lineRule="auto"/>
        <w:rPr>
          <w:rFonts w:asciiTheme="majorHAnsi" w:hAnsiTheme="majorHAnsi"/>
          <w:sz w:val="22"/>
          <w:szCs w:val="22"/>
        </w:rPr>
      </w:pPr>
    </w:p>
    <w:p w14:paraId="23B64CD5" w14:textId="6F22C636"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20.6</w:t>
      </w:r>
      <w:r w:rsidRPr="00B50D9C">
        <w:rPr>
          <w:rFonts w:asciiTheme="majorHAnsi" w:hAnsiTheme="majorHAnsi"/>
          <w:b/>
          <w:sz w:val="22"/>
          <w:szCs w:val="22"/>
        </w:rPr>
        <w:tab/>
      </w:r>
      <w:r>
        <w:rPr>
          <w:rFonts w:asciiTheme="majorHAnsi" w:hAnsiTheme="majorHAnsi"/>
          <w:b/>
          <w:sz w:val="22"/>
          <w:szCs w:val="22"/>
        </w:rPr>
        <w:t xml:space="preserve">Arbitraža </w:t>
      </w:r>
    </w:p>
    <w:p w14:paraId="742C090C" w14:textId="0B9BF71E" w:rsidR="00CC11E0" w:rsidRPr="00B50D9C" w:rsidRDefault="00CC11E0" w:rsidP="00CC11E0">
      <w:pPr>
        <w:spacing w:line="276" w:lineRule="auto"/>
        <w:ind w:left="1101" w:right="226"/>
        <w:jc w:val="both"/>
        <w:rPr>
          <w:rFonts w:asciiTheme="majorHAnsi" w:hAnsiTheme="majorHAnsi"/>
          <w:b/>
          <w:sz w:val="22"/>
          <w:szCs w:val="22"/>
        </w:rPr>
      </w:pPr>
      <w:r w:rsidRPr="00B50D9C">
        <w:rPr>
          <w:rFonts w:asciiTheme="majorHAnsi" w:hAnsiTheme="majorHAnsi"/>
          <w:b/>
          <w:sz w:val="22"/>
          <w:szCs w:val="22"/>
        </w:rPr>
        <w:t>Črta</w:t>
      </w:r>
      <w:r w:rsidR="00F212D3">
        <w:rPr>
          <w:rFonts w:asciiTheme="majorHAnsi" w:hAnsiTheme="majorHAnsi"/>
          <w:b/>
          <w:sz w:val="22"/>
          <w:szCs w:val="22"/>
        </w:rPr>
        <w:t xml:space="preserve"> </w:t>
      </w:r>
      <w:r w:rsidRPr="00B50D9C">
        <w:rPr>
          <w:rFonts w:asciiTheme="majorHAnsi" w:hAnsiTheme="majorHAnsi"/>
          <w:b/>
          <w:sz w:val="22"/>
          <w:szCs w:val="22"/>
        </w:rPr>
        <w:t xml:space="preserve">se </w:t>
      </w:r>
      <w:proofErr w:type="spellStart"/>
      <w:r w:rsidRPr="00B50D9C">
        <w:rPr>
          <w:rFonts w:asciiTheme="majorHAnsi" w:hAnsiTheme="majorHAnsi"/>
          <w:b/>
          <w:sz w:val="22"/>
          <w:szCs w:val="22"/>
        </w:rPr>
        <w:t>podčlen</w:t>
      </w:r>
      <w:proofErr w:type="spellEnd"/>
      <w:r w:rsidRPr="00B50D9C">
        <w:rPr>
          <w:rFonts w:asciiTheme="majorHAnsi" w:hAnsiTheme="majorHAnsi"/>
          <w:b/>
          <w:sz w:val="22"/>
          <w:szCs w:val="22"/>
        </w:rPr>
        <w:t xml:space="preserve"> 20.6 ter se nadomesti</w:t>
      </w:r>
      <w:r w:rsidR="00F212D3">
        <w:rPr>
          <w:rFonts w:asciiTheme="majorHAnsi" w:hAnsiTheme="majorHAnsi"/>
          <w:b/>
          <w:sz w:val="22"/>
          <w:szCs w:val="22"/>
        </w:rPr>
        <w:t xml:space="preserve"> z besedilom</w:t>
      </w:r>
      <w:r w:rsidRPr="00B50D9C">
        <w:rPr>
          <w:rFonts w:asciiTheme="majorHAnsi" w:hAnsiTheme="majorHAnsi"/>
          <w:b/>
          <w:spacing w:val="-2"/>
          <w:sz w:val="22"/>
          <w:szCs w:val="22"/>
        </w:rPr>
        <w:t>:</w:t>
      </w:r>
    </w:p>
    <w:p w14:paraId="5863FC35" w14:textId="77777777" w:rsidR="00CC11E0" w:rsidRPr="00B50D9C" w:rsidRDefault="00CC11E0" w:rsidP="00CC11E0">
      <w:pPr>
        <w:pStyle w:val="Telobesedila"/>
        <w:spacing w:after="0" w:line="276" w:lineRule="auto"/>
        <w:ind w:left="1101" w:right="219"/>
        <w:jc w:val="both"/>
        <w:rPr>
          <w:rFonts w:asciiTheme="majorHAnsi" w:hAnsiTheme="majorHAnsi"/>
          <w:sz w:val="22"/>
          <w:szCs w:val="22"/>
        </w:rPr>
      </w:pPr>
      <w:r w:rsidRPr="00B50D9C">
        <w:rPr>
          <w:rFonts w:asciiTheme="majorHAnsi" w:hAnsiTheme="majorHAnsi"/>
          <w:sz w:val="22"/>
          <w:szCs w:val="22"/>
        </w:rPr>
        <w:t>Brez</w:t>
      </w:r>
      <w:r w:rsidRPr="00B50D9C">
        <w:rPr>
          <w:rFonts w:asciiTheme="majorHAnsi" w:hAnsiTheme="majorHAnsi"/>
          <w:spacing w:val="-12"/>
          <w:sz w:val="22"/>
          <w:szCs w:val="22"/>
        </w:rPr>
        <w:t xml:space="preserve"> </w:t>
      </w:r>
      <w:r w:rsidRPr="00B50D9C">
        <w:rPr>
          <w:rFonts w:asciiTheme="majorHAnsi" w:hAnsiTheme="majorHAnsi"/>
          <w:sz w:val="22"/>
          <w:szCs w:val="22"/>
        </w:rPr>
        <w:t>kršitev</w:t>
      </w:r>
      <w:r w:rsidRPr="00B50D9C">
        <w:rPr>
          <w:rFonts w:asciiTheme="majorHAnsi" w:hAnsiTheme="majorHAnsi"/>
          <w:spacing w:val="-12"/>
          <w:sz w:val="22"/>
          <w:szCs w:val="22"/>
        </w:rPr>
        <w:t xml:space="preserve"> </w:t>
      </w:r>
      <w:r w:rsidRPr="00B50D9C">
        <w:rPr>
          <w:rFonts w:asciiTheme="majorHAnsi" w:hAnsiTheme="majorHAnsi"/>
          <w:sz w:val="22"/>
          <w:szCs w:val="22"/>
        </w:rPr>
        <w:t>vseh</w:t>
      </w:r>
      <w:r w:rsidRPr="00B50D9C">
        <w:rPr>
          <w:rFonts w:asciiTheme="majorHAnsi" w:hAnsiTheme="majorHAnsi"/>
          <w:spacing w:val="-13"/>
          <w:sz w:val="22"/>
          <w:szCs w:val="22"/>
        </w:rPr>
        <w:t xml:space="preserve"> </w:t>
      </w:r>
      <w:r w:rsidRPr="00B50D9C">
        <w:rPr>
          <w:rFonts w:asciiTheme="majorHAnsi" w:hAnsiTheme="majorHAnsi"/>
          <w:sz w:val="22"/>
          <w:szCs w:val="22"/>
        </w:rPr>
        <w:t>drugih</w:t>
      </w:r>
      <w:r w:rsidRPr="00B50D9C">
        <w:rPr>
          <w:rFonts w:asciiTheme="majorHAnsi" w:hAnsiTheme="majorHAnsi"/>
          <w:spacing w:val="-13"/>
          <w:sz w:val="22"/>
          <w:szCs w:val="22"/>
        </w:rPr>
        <w:t xml:space="preserve"> </w:t>
      </w:r>
      <w:r w:rsidRPr="00B50D9C">
        <w:rPr>
          <w:rFonts w:asciiTheme="majorHAnsi" w:hAnsiTheme="majorHAnsi"/>
          <w:sz w:val="22"/>
          <w:szCs w:val="22"/>
        </w:rPr>
        <w:t>določil</w:t>
      </w:r>
      <w:r w:rsidRPr="00B50D9C">
        <w:rPr>
          <w:rFonts w:asciiTheme="majorHAnsi" w:hAnsiTheme="majorHAnsi"/>
          <w:spacing w:val="-7"/>
          <w:sz w:val="22"/>
          <w:szCs w:val="22"/>
        </w:rPr>
        <w:t xml:space="preserve"> </w:t>
      </w:r>
      <w:proofErr w:type="spellStart"/>
      <w:r w:rsidRPr="00B50D9C">
        <w:rPr>
          <w:rFonts w:asciiTheme="majorHAnsi" w:hAnsiTheme="majorHAnsi"/>
          <w:sz w:val="22"/>
          <w:szCs w:val="22"/>
        </w:rPr>
        <w:t>podčlenov</w:t>
      </w:r>
      <w:proofErr w:type="spellEnd"/>
      <w:r w:rsidRPr="00B50D9C">
        <w:rPr>
          <w:rFonts w:asciiTheme="majorHAnsi" w:hAnsiTheme="majorHAnsi"/>
          <w:sz w:val="22"/>
          <w:szCs w:val="22"/>
        </w:rPr>
        <w:t>, ki</w:t>
      </w:r>
      <w:r w:rsidRPr="00B50D9C">
        <w:rPr>
          <w:rFonts w:asciiTheme="majorHAnsi" w:hAnsiTheme="majorHAnsi"/>
          <w:spacing w:val="-7"/>
          <w:sz w:val="22"/>
          <w:szCs w:val="22"/>
        </w:rPr>
        <w:t xml:space="preserve"> </w:t>
      </w:r>
      <w:r w:rsidRPr="00B50D9C">
        <w:rPr>
          <w:rFonts w:asciiTheme="majorHAnsi" w:hAnsiTheme="majorHAnsi"/>
          <w:sz w:val="22"/>
          <w:szCs w:val="22"/>
        </w:rPr>
        <w:t>se</w:t>
      </w:r>
      <w:r w:rsidRPr="00B50D9C">
        <w:rPr>
          <w:rFonts w:asciiTheme="majorHAnsi" w:hAnsiTheme="majorHAnsi"/>
          <w:spacing w:val="-13"/>
          <w:sz w:val="22"/>
          <w:szCs w:val="22"/>
        </w:rPr>
        <w:t xml:space="preserve"> </w:t>
      </w:r>
      <w:r w:rsidRPr="00B50D9C">
        <w:rPr>
          <w:rFonts w:asciiTheme="majorHAnsi" w:hAnsiTheme="majorHAnsi"/>
          <w:sz w:val="22"/>
          <w:szCs w:val="22"/>
        </w:rPr>
        <w:t>sklicujejo</w:t>
      </w:r>
      <w:r w:rsidRPr="00B50D9C">
        <w:rPr>
          <w:rFonts w:asciiTheme="majorHAnsi" w:hAnsiTheme="majorHAnsi"/>
          <w:spacing w:val="-4"/>
          <w:sz w:val="22"/>
          <w:szCs w:val="22"/>
        </w:rPr>
        <w:t xml:space="preserve"> </w:t>
      </w:r>
      <w:r w:rsidRPr="00B50D9C">
        <w:rPr>
          <w:rFonts w:asciiTheme="majorHAnsi" w:hAnsiTheme="majorHAnsi"/>
          <w:sz w:val="22"/>
          <w:szCs w:val="22"/>
        </w:rPr>
        <w:t>na</w:t>
      </w:r>
      <w:r w:rsidRPr="00B50D9C">
        <w:rPr>
          <w:rFonts w:asciiTheme="majorHAnsi" w:hAnsiTheme="majorHAnsi"/>
          <w:spacing w:val="-4"/>
          <w:sz w:val="22"/>
          <w:szCs w:val="22"/>
        </w:rPr>
        <w:t xml:space="preserve"> </w:t>
      </w:r>
      <w:proofErr w:type="spellStart"/>
      <w:r w:rsidRPr="00B50D9C">
        <w:rPr>
          <w:rFonts w:asciiTheme="majorHAnsi" w:hAnsiTheme="majorHAnsi"/>
          <w:sz w:val="22"/>
          <w:szCs w:val="22"/>
        </w:rPr>
        <w:t>podčlene</w:t>
      </w:r>
      <w:proofErr w:type="spellEnd"/>
      <w:r w:rsidRPr="00B50D9C">
        <w:rPr>
          <w:rFonts w:asciiTheme="majorHAnsi" w:hAnsiTheme="majorHAnsi"/>
          <w:spacing w:val="-4"/>
          <w:sz w:val="22"/>
          <w:szCs w:val="22"/>
        </w:rPr>
        <w:t xml:space="preserve"> </w:t>
      </w:r>
      <w:r w:rsidRPr="00B50D9C">
        <w:rPr>
          <w:rFonts w:asciiTheme="majorHAnsi" w:hAnsiTheme="majorHAnsi"/>
          <w:sz w:val="22"/>
          <w:szCs w:val="22"/>
        </w:rPr>
        <w:t>20.2</w:t>
      </w:r>
      <w:r w:rsidRPr="00B50D9C">
        <w:rPr>
          <w:rFonts w:asciiTheme="majorHAnsi" w:hAnsiTheme="majorHAnsi"/>
          <w:spacing w:val="-4"/>
          <w:sz w:val="22"/>
          <w:szCs w:val="22"/>
        </w:rPr>
        <w:t xml:space="preserve"> </w:t>
      </w:r>
      <w:r w:rsidRPr="00B50D9C">
        <w:rPr>
          <w:rFonts w:asciiTheme="majorHAnsi" w:hAnsiTheme="majorHAnsi"/>
          <w:sz w:val="22"/>
          <w:szCs w:val="22"/>
        </w:rPr>
        <w:t>do</w:t>
      </w:r>
      <w:r w:rsidRPr="00B50D9C">
        <w:rPr>
          <w:rFonts w:asciiTheme="majorHAnsi" w:hAnsiTheme="majorHAnsi"/>
          <w:spacing w:val="-4"/>
          <w:sz w:val="22"/>
          <w:szCs w:val="22"/>
        </w:rPr>
        <w:t xml:space="preserve"> </w:t>
      </w:r>
      <w:r w:rsidRPr="00B50D9C">
        <w:rPr>
          <w:rFonts w:asciiTheme="majorHAnsi" w:hAnsiTheme="majorHAnsi"/>
          <w:sz w:val="22"/>
          <w:szCs w:val="22"/>
        </w:rPr>
        <w:t>20.8,</w:t>
      </w:r>
      <w:r w:rsidRPr="00B50D9C">
        <w:rPr>
          <w:rFonts w:asciiTheme="majorHAnsi" w:hAnsiTheme="majorHAnsi"/>
          <w:spacing w:val="-8"/>
          <w:sz w:val="22"/>
          <w:szCs w:val="22"/>
        </w:rPr>
        <w:t xml:space="preserve"> </w:t>
      </w:r>
      <w:r w:rsidRPr="00B50D9C">
        <w:rPr>
          <w:rFonts w:asciiTheme="majorHAnsi" w:hAnsiTheme="majorHAnsi"/>
          <w:sz w:val="22"/>
          <w:szCs w:val="22"/>
        </w:rPr>
        <w:t>kjerkoli</w:t>
      </w:r>
      <w:r w:rsidRPr="00B50D9C">
        <w:rPr>
          <w:rFonts w:asciiTheme="majorHAnsi" w:hAnsiTheme="majorHAnsi"/>
          <w:spacing w:val="-7"/>
          <w:sz w:val="22"/>
          <w:szCs w:val="22"/>
        </w:rPr>
        <w:t xml:space="preserve"> </w:t>
      </w:r>
      <w:r w:rsidRPr="00B50D9C">
        <w:rPr>
          <w:rFonts w:asciiTheme="majorHAnsi" w:hAnsiTheme="majorHAnsi"/>
          <w:sz w:val="22"/>
          <w:szCs w:val="22"/>
        </w:rPr>
        <w:t>in</w:t>
      </w:r>
      <w:r w:rsidRPr="00B50D9C">
        <w:rPr>
          <w:rFonts w:asciiTheme="majorHAnsi" w:hAnsiTheme="majorHAnsi"/>
          <w:spacing w:val="-13"/>
          <w:sz w:val="22"/>
          <w:szCs w:val="22"/>
        </w:rPr>
        <w:t xml:space="preserve"> </w:t>
      </w:r>
      <w:r w:rsidRPr="00B50D9C">
        <w:rPr>
          <w:rFonts w:asciiTheme="majorHAnsi" w:hAnsiTheme="majorHAnsi"/>
          <w:sz w:val="22"/>
          <w:szCs w:val="22"/>
        </w:rPr>
        <w:t>karkoli se nanaša na arbitražni proces v kakršnikoli zvezi, se to nadomesti s sodnim postopkom, ki se bo izpeljal po veljavnih zakonih Republike Slovenije na pristojnem sodišču v Ljubljani.</w:t>
      </w:r>
    </w:p>
    <w:p w14:paraId="7B72BC69" w14:textId="77777777" w:rsidR="00CC11E0" w:rsidRPr="00B50D9C" w:rsidRDefault="00CC11E0" w:rsidP="00CC11E0">
      <w:pPr>
        <w:pStyle w:val="Telobesedila"/>
        <w:spacing w:after="0" w:line="276" w:lineRule="auto"/>
        <w:rPr>
          <w:rFonts w:asciiTheme="majorHAnsi" w:hAnsiTheme="majorHAnsi"/>
          <w:sz w:val="22"/>
          <w:szCs w:val="22"/>
        </w:rPr>
      </w:pPr>
    </w:p>
    <w:p w14:paraId="7BB2FD8B" w14:textId="77777777" w:rsidR="00CC11E0" w:rsidRPr="00B50D9C" w:rsidRDefault="00CC11E0" w:rsidP="00CC11E0">
      <w:pPr>
        <w:pStyle w:val="Telobesedila"/>
        <w:spacing w:after="0" w:line="276" w:lineRule="auto"/>
        <w:rPr>
          <w:rFonts w:asciiTheme="majorHAnsi" w:hAnsiTheme="majorHAnsi"/>
          <w:sz w:val="22"/>
          <w:szCs w:val="22"/>
        </w:rPr>
      </w:pPr>
    </w:p>
    <w:bookmarkEnd w:id="2"/>
    <w:p w14:paraId="1CB5C6B1" w14:textId="77777777" w:rsidR="00CC11E0" w:rsidRPr="00B50D9C" w:rsidRDefault="00CC11E0" w:rsidP="00CC11E0">
      <w:pPr>
        <w:tabs>
          <w:tab w:val="left" w:pos="8746"/>
        </w:tabs>
        <w:spacing w:line="276" w:lineRule="auto"/>
        <w:rPr>
          <w:rFonts w:asciiTheme="majorHAnsi" w:hAnsiTheme="majorHAnsi"/>
          <w:sz w:val="22"/>
          <w:szCs w:val="22"/>
        </w:rPr>
      </w:pPr>
    </w:p>
    <w:p w14:paraId="03206927" w14:textId="77777777" w:rsidR="00CC11E0" w:rsidRPr="007E5F46" w:rsidRDefault="00CC11E0" w:rsidP="00CC11E0">
      <w:pPr>
        <w:spacing w:line="276" w:lineRule="auto"/>
        <w:jc w:val="both"/>
        <w:rPr>
          <w:rFonts w:asciiTheme="majorHAnsi" w:hAnsiTheme="majorHAnsi" w:cs="Calibri"/>
          <w:sz w:val="22"/>
          <w:szCs w:val="22"/>
        </w:rPr>
      </w:pPr>
    </w:p>
    <w:sectPr w:rsidR="00CC11E0" w:rsidRPr="007E5F46" w:rsidSect="00AA261C">
      <w:footerReference w:type="default" r:id="rId10"/>
      <w:headerReference w:type="first" r:id="rId11"/>
      <w:endnotePr>
        <w:numFmt w:val="decimal"/>
      </w:endnotePr>
      <w:pgSz w:w="11906" w:h="16838"/>
      <w:pgMar w:top="1560" w:right="1417" w:bottom="1417" w:left="1417" w:header="567"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BF51A" w14:textId="77777777" w:rsidR="00D73688" w:rsidRDefault="00D73688" w:rsidP="00E9522B">
      <w:pPr>
        <w:pStyle w:val="Naslov1"/>
      </w:pPr>
      <w:r>
        <w:separator/>
      </w:r>
    </w:p>
  </w:endnote>
  <w:endnote w:type="continuationSeparator" w:id="0">
    <w:p w14:paraId="1C3840E7" w14:textId="77777777" w:rsidR="00D73688" w:rsidRDefault="00D73688"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369342"/>
      <w:docPartObj>
        <w:docPartGallery w:val="Page Numbers (Bottom of Page)"/>
        <w:docPartUnique/>
      </w:docPartObj>
    </w:sdtPr>
    <w:sdtEndPr/>
    <w:sdtContent>
      <w:p w14:paraId="6861263D" w14:textId="2E1B7945" w:rsidR="008E7948" w:rsidRDefault="008E7948">
        <w:pPr>
          <w:pStyle w:val="Noga"/>
          <w:jc w:val="right"/>
        </w:pPr>
        <w:r>
          <w:fldChar w:fldCharType="begin"/>
        </w:r>
        <w:r>
          <w:instrText>PAGE   \* MERGEFORMAT</w:instrText>
        </w:r>
        <w:r>
          <w:fldChar w:fldCharType="separate"/>
        </w:r>
        <w:r w:rsidR="004E7A5B">
          <w:rPr>
            <w:noProof/>
          </w:rPr>
          <w:t>2</w:t>
        </w:r>
        <w:r>
          <w:fldChar w:fldCharType="end"/>
        </w:r>
      </w:p>
    </w:sdtContent>
  </w:sdt>
  <w:p w14:paraId="5A9FA20B" w14:textId="346D83AC" w:rsidR="008E7948" w:rsidRPr="005B7E3B" w:rsidRDefault="008E7948" w:rsidP="00CD4089">
    <w:pPr>
      <w:pStyle w:val="Noga"/>
      <w:jc w:val="right"/>
      <w:rPr>
        <w:rFonts w:ascii="Calibri" w:hAnsi="Calibri" w:cs="Calibri"/>
        <w:sz w:val="18"/>
        <w:szCs w:val="20"/>
      </w:rPr>
    </w:pPr>
  </w:p>
  <w:p w14:paraId="2E7B22F1" w14:textId="77777777" w:rsidR="008E7948" w:rsidRDefault="008E79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1A6AD" w14:textId="77777777" w:rsidR="00D73688" w:rsidRDefault="00D73688" w:rsidP="00E9522B">
      <w:pPr>
        <w:pStyle w:val="Naslov1"/>
      </w:pPr>
      <w:r>
        <w:separator/>
      </w:r>
    </w:p>
  </w:footnote>
  <w:footnote w:type="continuationSeparator" w:id="0">
    <w:p w14:paraId="22A3E89F" w14:textId="77777777" w:rsidR="00D73688" w:rsidRDefault="00D73688"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591ED" w14:textId="0C87D676" w:rsidR="008A6473" w:rsidRDefault="009F5DD9" w:rsidP="009F5DD9">
    <w:pPr>
      <w:pStyle w:val="NASLOV40ptGRAY"/>
      <w:spacing w:after="0"/>
      <w:rPr>
        <w:rFonts w:asciiTheme="majorHAnsi" w:hAnsiTheme="majorHAnsi"/>
        <w:caps w:val="0"/>
        <w:color w:val="008080"/>
        <w:sz w:val="20"/>
        <w:szCs w:val="24"/>
      </w:rPr>
    </w:pPr>
    <w:r w:rsidRPr="00B6528F">
      <w:rPr>
        <w:rFonts w:ascii="Republika" w:hAnsi="Republika"/>
        <w:noProof/>
        <w:szCs w:val="20"/>
      </w:rPr>
      <w:drawing>
        <wp:anchor distT="0" distB="0" distL="114300" distR="114300" simplePos="0" relativeHeight="251661312" behindDoc="1" locked="0" layoutInCell="1" allowOverlap="1" wp14:anchorId="2642E502" wp14:editId="24E774BE">
          <wp:simplePos x="0" y="0"/>
          <wp:positionH relativeFrom="margin">
            <wp:posOffset>4272280</wp:posOffset>
          </wp:positionH>
          <wp:positionV relativeFrom="paragraph">
            <wp:posOffset>-29845</wp:posOffset>
          </wp:positionV>
          <wp:extent cx="1943100" cy="584200"/>
          <wp:effectExtent l="0" t="0" r="0" b="6350"/>
          <wp:wrapTight wrapText="bothSides">
            <wp:wrapPolygon edited="0">
              <wp:start x="0" y="0"/>
              <wp:lineTo x="0" y="21130"/>
              <wp:lineTo x="21388" y="21130"/>
              <wp:lineTo x="21388" y="0"/>
              <wp:lineTo x="0" y="0"/>
            </wp:wrapPolygon>
          </wp:wrapTight>
          <wp:docPr id="623045969" name="Slika 623045969"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besedilo, pisava, posnetek zaslona, električno mod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584200"/>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rPr>
      <w:drawing>
        <wp:anchor distT="0" distB="0" distL="114300" distR="114300" simplePos="0" relativeHeight="251659264" behindDoc="1" locked="0" layoutInCell="1" allowOverlap="1" wp14:anchorId="3952B736" wp14:editId="59470A04">
          <wp:simplePos x="0" y="0"/>
          <wp:positionH relativeFrom="margin">
            <wp:posOffset>1519555</wp:posOffset>
          </wp:positionH>
          <wp:positionV relativeFrom="paragraph">
            <wp:posOffset>57150</wp:posOffset>
          </wp:positionV>
          <wp:extent cx="2438400" cy="468630"/>
          <wp:effectExtent l="0" t="0" r="0" b="3810"/>
          <wp:wrapSquare wrapText="bothSides"/>
          <wp:docPr id="1500672581" name="Slika 1500672581"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grafično oblikovanje, besedilo&#10;&#10;Opis je samodejno ustvarjen"/>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38400" cy="468630"/>
                  </a:xfrm>
                  <a:prstGeom prst="rect">
                    <a:avLst/>
                  </a:prstGeom>
                </pic:spPr>
              </pic:pic>
            </a:graphicData>
          </a:graphic>
          <wp14:sizeRelH relativeFrom="page">
            <wp14:pctWidth>0</wp14:pctWidth>
          </wp14:sizeRelH>
          <wp14:sizeRelV relativeFrom="page">
            <wp14:pctHeight>0</wp14:pctHeight>
          </wp14:sizeRelV>
        </wp:anchor>
      </w:drawing>
    </w:r>
    <w:r w:rsidR="00195B9A">
      <w:rPr>
        <w:rFonts w:ascii="Calibri" w:hAnsi="Calibri" w:cs="Arial"/>
        <w:noProof/>
        <w:sz w:val="17"/>
        <w:szCs w:val="17"/>
      </w:rPr>
      <w:drawing>
        <wp:inline distT="0" distB="0" distL="0" distR="0" wp14:anchorId="4BEC0744" wp14:editId="573468CD">
          <wp:extent cx="1023044" cy="490855"/>
          <wp:effectExtent l="0" t="0" r="5715" b="4445"/>
          <wp:docPr id="7" name="Slika 1" descr="DSO Grosup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SO Grosuplje"/>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031991" cy="495148"/>
                  </a:xfrm>
                  <a:prstGeom prst="rect">
                    <a:avLst/>
                  </a:prstGeom>
                  <a:noFill/>
                  <a:ln>
                    <a:noFill/>
                  </a:ln>
                </pic:spPr>
              </pic:pic>
            </a:graphicData>
          </a:graphic>
        </wp:inline>
      </w:drawing>
    </w:r>
    <w:r>
      <w:rPr>
        <w:rFonts w:asciiTheme="majorHAnsi" w:hAnsiTheme="majorHAnsi"/>
        <w:caps w:val="0"/>
        <w:color w:val="008080"/>
        <w:sz w:val="20"/>
        <w:szCs w:val="24"/>
      </w:rPr>
      <w:t xml:space="preserve">                                                             </w:t>
    </w:r>
  </w:p>
  <w:p w14:paraId="507AB6F5" w14:textId="77777777" w:rsidR="008A6473" w:rsidRPr="00F35BDC" w:rsidRDefault="008A6473" w:rsidP="00CD4089">
    <w:pPr>
      <w:pStyle w:val="NASLOV40ptGRAY"/>
      <w:spacing w:after="0"/>
      <w:jc w:val="center"/>
      <w:rPr>
        <w:rFonts w:asciiTheme="majorHAnsi" w:hAnsiTheme="majorHAnsi"/>
        <w:color w:val="008080"/>
        <w:sz w:val="20"/>
        <w:szCs w:val="24"/>
      </w:rPr>
    </w:pPr>
  </w:p>
  <w:p w14:paraId="758340B0" w14:textId="54B23609" w:rsidR="008E7948" w:rsidRPr="00591B8B" w:rsidRDefault="008E7948"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41503"/>
    <w:multiLevelType w:val="hybridMultilevel"/>
    <w:tmpl w:val="6C7E81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060F18"/>
    <w:multiLevelType w:val="hybridMultilevel"/>
    <w:tmpl w:val="C138088E"/>
    <w:lvl w:ilvl="0" w:tplc="742A0D76">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C35C5"/>
    <w:multiLevelType w:val="hybridMultilevel"/>
    <w:tmpl w:val="02A614CC"/>
    <w:lvl w:ilvl="0" w:tplc="3FA2BD64">
      <w:start w:val="1"/>
      <w:numFmt w:val="lowerLetter"/>
      <w:lvlText w:val="(%1)"/>
      <w:lvlJc w:val="left"/>
      <w:pPr>
        <w:ind w:left="1812" w:hanging="711"/>
      </w:pPr>
      <w:rPr>
        <w:rFonts w:ascii="Arial" w:eastAsia="Arial" w:hAnsi="Arial" w:cs="Arial" w:hint="default"/>
        <w:b w:val="0"/>
        <w:bCs w:val="0"/>
        <w:i w:val="0"/>
        <w:iCs w:val="0"/>
        <w:spacing w:val="-2"/>
        <w:w w:val="99"/>
        <w:sz w:val="20"/>
        <w:szCs w:val="20"/>
        <w:lang w:val="sl-SI" w:eastAsia="en-US" w:bidi="ar-SA"/>
      </w:rPr>
    </w:lvl>
    <w:lvl w:ilvl="1" w:tplc="3F841286">
      <w:numFmt w:val="bullet"/>
      <w:lvlText w:val="•"/>
      <w:lvlJc w:val="left"/>
      <w:pPr>
        <w:ind w:left="2663" w:hanging="711"/>
      </w:pPr>
      <w:rPr>
        <w:rFonts w:hint="default"/>
        <w:lang w:val="sl-SI" w:eastAsia="en-US" w:bidi="ar-SA"/>
      </w:rPr>
    </w:lvl>
    <w:lvl w:ilvl="2" w:tplc="14F6A762">
      <w:numFmt w:val="bullet"/>
      <w:lvlText w:val="•"/>
      <w:lvlJc w:val="left"/>
      <w:pPr>
        <w:ind w:left="3506" w:hanging="711"/>
      </w:pPr>
      <w:rPr>
        <w:rFonts w:hint="default"/>
        <w:lang w:val="sl-SI" w:eastAsia="en-US" w:bidi="ar-SA"/>
      </w:rPr>
    </w:lvl>
    <w:lvl w:ilvl="3" w:tplc="CB46F606">
      <w:numFmt w:val="bullet"/>
      <w:lvlText w:val="•"/>
      <w:lvlJc w:val="left"/>
      <w:pPr>
        <w:ind w:left="4349" w:hanging="711"/>
      </w:pPr>
      <w:rPr>
        <w:rFonts w:hint="default"/>
        <w:lang w:val="sl-SI" w:eastAsia="en-US" w:bidi="ar-SA"/>
      </w:rPr>
    </w:lvl>
    <w:lvl w:ilvl="4" w:tplc="F6662776">
      <w:numFmt w:val="bullet"/>
      <w:lvlText w:val="•"/>
      <w:lvlJc w:val="left"/>
      <w:pPr>
        <w:ind w:left="5192" w:hanging="711"/>
      </w:pPr>
      <w:rPr>
        <w:rFonts w:hint="default"/>
        <w:lang w:val="sl-SI" w:eastAsia="en-US" w:bidi="ar-SA"/>
      </w:rPr>
    </w:lvl>
    <w:lvl w:ilvl="5" w:tplc="3A787A96">
      <w:numFmt w:val="bullet"/>
      <w:lvlText w:val="•"/>
      <w:lvlJc w:val="left"/>
      <w:pPr>
        <w:ind w:left="6035" w:hanging="711"/>
      </w:pPr>
      <w:rPr>
        <w:rFonts w:hint="default"/>
        <w:lang w:val="sl-SI" w:eastAsia="en-US" w:bidi="ar-SA"/>
      </w:rPr>
    </w:lvl>
    <w:lvl w:ilvl="6" w:tplc="72DC0110">
      <w:numFmt w:val="bullet"/>
      <w:lvlText w:val="•"/>
      <w:lvlJc w:val="left"/>
      <w:pPr>
        <w:ind w:left="6878" w:hanging="711"/>
      </w:pPr>
      <w:rPr>
        <w:rFonts w:hint="default"/>
        <w:lang w:val="sl-SI" w:eastAsia="en-US" w:bidi="ar-SA"/>
      </w:rPr>
    </w:lvl>
    <w:lvl w:ilvl="7" w:tplc="419441C8">
      <w:numFmt w:val="bullet"/>
      <w:lvlText w:val="•"/>
      <w:lvlJc w:val="left"/>
      <w:pPr>
        <w:ind w:left="7721" w:hanging="711"/>
      </w:pPr>
      <w:rPr>
        <w:rFonts w:hint="default"/>
        <w:lang w:val="sl-SI" w:eastAsia="en-US" w:bidi="ar-SA"/>
      </w:rPr>
    </w:lvl>
    <w:lvl w:ilvl="8" w:tplc="FF286420">
      <w:numFmt w:val="bullet"/>
      <w:lvlText w:val="•"/>
      <w:lvlJc w:val="left"/>
      <w:pPr>
        <w:ind w:left="8564" w:hanging="711"/>
      </w:pPr>
      <w:rPr>
        <w:rFonts w:hint="default"/>
        <w:lang w:val="sl-SI" w:eastAsia="en-US" w:bidi="ar-SA"/>
      </w:rPr>
    </w:lvl>
  </w:abstractNum>
  <w:abstractNum w:abstractNumId="4" w15:restartNumberingAfterBreak="0">
    <w:nsid w:val="1C505AF5"/>
    <w:multiLevelType w:val="multilevel"/>
    <w:tmpl w:val="533218E0"/>
    <w:lvl w:ilvl="0">
      <w:start w:val="5"/>
      <w:numFmt w:val="decimal"/>
      <w:lvlText w:val="%1"/>
      <w:lvlJc w:val="left"/>
      <w:pPr>
        <w:ind w:left="1101" w:hanging="711"/>
      </w:pPr>
      <w:rPr>
        <w:rFonts w:hint="default"/>
        <w:lang w:val="sl-SI" w:eastAsia="en-US" w:bidi="ar-SA"/>
      </w:rPr>
    </w:lvl>
    <w:lvl w:ilvl="1">
      <w:start w:val="6"/>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2"/>
      <w:numFmt w:val="lowerLetter"/>
      <w:lvlText w:val="%3."/>
      <w:lvlJc w:val="left"/>
      <w:pPr>
        <w:ind w:left="1462" w:hanging="361"/>
      </w:pPr>
      <w:rPr>
        <w:rFonts w:ascii="Arial" w:eastAsia="Arial" w:hAnsi="Arial" w:cs="Arial" w:hint="default"/>
        <w:b w:val="0"/>
        <w:bCs w:val="0"/>
        <w:i w:val="0"/>
        <w:iCs w:val="0"/>
        <w:spacing w:val="-2"/>
        <w:w w:val="100"/>
        <w:sz w:val="20"/>
        <w:szCs w:val="20"/>
        <w:lang w:val="sl-SI" w:eastAsia="en-US" w:bidi="ar-SA"/>
      </w:rPr>
    </w:lvl>
    <w:lvl w:ilvl="3">
      <w:numFmt w:val="bullet"/>
      <w:lvlText w:val="•"/>
      <w:lvlJc w:val="left"/>
      <w:pPr>
        <w:ind w:left="3413" w:hanging="361"/>
      </w:pPr>
      <w:rPr>
        <w:rFonts w:hint="default"/>
        <w:lang w:val="sl-SI" w:eastAsia="en-US" w:bidi="ar-SA"/>
      </w:rPr>
    </w:lvl>
    <w:lvl w:ilvl="4">
      <w:numFmt w:val="bullet"/>
      <w:lvlText w:val="•"/>
      <w:lvlJc w:val="left"/>
      <w:pPr>
        <w:ind w:left="4390" w:hanging="361"/>
      </w:pPr>
      <w:rPr>
        <w:rFonts w:hint="default"/>
        <w:lang w:val="sl-SI" w:eastAsia="en-US" w:bidi="ar-SA"/>
      </w:rPr>
    </w:lvl>
    <w:lvl w:ilvl="5">
      <w:numFmt w:val="bullet"/>
      <w:lvlText w:val="•"/>
      <w:lvlJc w:val="left"/>
      <w:pPr>
        <w:ind w:left="5366" w:hanging="361"/>
      </w:pPr>
      <w:rPr>
        <w:rFonts w:hint="default"/>
        <w:lang w:val="sl-SI" w:eastAsia="en-US" w:bidi="ar-SA"/>
      </w:rPr>
    </w:lvl>
    <w:lvl w:ilvl="6">
      <w:numFmt w:val="bullet"/>
      <w:lvlText w:val="•"/>
      <w:lvlJc w:val="left"/>
      <w:pPr>
        <w:ind w:left="6343" w:hanging="361"/>
      </w:pPr>
      <w:rPr>
        <w:rFonts w:hint="default"/>
        <w:lang w:val="sl-SI" w:eastAsia="en-US" w:bidi="ar-SA"/>
      </w:rPr>
    </w:lvl>
    <w:lvl w:ilvl="7">
      <w:numFmt w:val="bullet"/>
      <w:lvlText w:val="•"/>
      <w:lvlJc w:val="left"/>
      <w:pPr>
        <w:ind w:left="7320" w:hanging="361"/>
      </w:pPr>
      <w:rPr>
        <w:rFonts w:hint="default"/>
        <w:lang w:val="sl-SI" w:eastAsia="en-US" w:bidi="ar-SA"/>
      </w:rPr>
    </w:lvl>
    <w:lvl w:ilvl="8">
      <w:numFmt w:val="bullet"/>
      <w:lvlText w:val="•"/>
      <w:lvlJc w:val="left"/>
      <w:pPr>
        <w:ind w:left="8296" w:hanging="361"/>
      </w:pPr>
      <w:rPr>
        <w:rFonts w:hint="default"/>
        <w:lang w:val="sl-SI" w:eastAsia="en-US" w:bidi="ar-SA"/>
      </w:rPr>
    </w:lvl>
  </w:abstractNum>
  <w:abstractNum w:abstractNumId="5" w15:restartNumberingAfterBreak="0">
    <w:nsid w:val="1EF440AA"/>
    <w:multiLevelType w:val="multilevel"/>
    <w:tmpl w:val="EC1687F8"/>
    <w:lvl w:ilvl="0">
      <w:start w:val="2"/>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070D5A"/>
    <w:multiLevelType w:val="multilevel"/>
    <w:tmpl w:val="D8A02504"/>
    <w:lvl w:ilvl="0">
      <w:start w:val="4"/>
      <w:numFmt w:val="decimal"/>
      <w:lvlText w:val="%1"/>
      <w:lvlJc w:val="left"/>
      <w:pPr>
        <w:ind w:left="1101" w:hanging="711"/>
      </w:pPr>
      <w:rPr>
        <w:rFonts w:hint="default"/>
        <w:lang w:val="sl-SI" w:eastAsia="en-US" w:bidi="ar-SA"/>
      </w:rPr>
    </w:lvl>
    <w:lvl w:ilvl="1">
      <w:start w:val="18"/>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7" w15:restartNumberingAfterBreak="0">
    <w:nsid w:val="24504875"/>
    <w:multiLevelType w:val="multilevel"/>
    <w:tmpl w:val="F95CE430"/>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9E60FF"/>
    <w:multiLevelType w:val="multilevel"/>
    <w:tmpl w:val="DA98A740"/>
    <w:lvl w:ilvl="0">
      <w:start w:val="8"/>
      <w:numFmt w:val="decimal"/>
      <w:lvlText w:val="%1"/>
      <w:lvlJc w:val="left"/>
      <w:pPr>
        <w:ind w:left="1101" w:hanging="711"/>
      </w:pPr>
      <w:rPr>
        <w:rFonts w:hint="default"/>
      </w:rPr>
    </w:lvl>
    <w:lvl w:ilvl="1">
      <w:start w:val="3"/>
      <w:numFmt w:val="decimal"/>
      <w:lvlText w:val="%1.%2"/>
      <w:lvlJc w:val="left"/>
      <w:pPr>
        <w:ind w:left="1101" w:hanging="711"/>
      </w:pPr>
      <w:rPr>
        <w:rFonts w:ascii="Arial" w:eastAsia="Arial" w:hAnsi="Arial" w:cs="Arial" w:hint="default"/>
        <w:b/>
        <w:bCs/>
        <w:i w:val="0"/>
        <w:iCs w:val="0"/>
        <w:spacing w:val="-2"/>
        <w:w w:val="100"/>
        <w:sz w:val="20"/>
        <w:szCs w:val="20"/>
      </w:rPr>
    </w:lvl>
    <w:lvl w:ilvl="2">
      <w:numFmt w:val="bullet"/>
      <w:lvlText w:val="•"/>
      <w:lvlJc w:val="left"/>
      <w:pPr>
        <w:ind w:left="2930" w:hanging="711"/>
      </w:pPr>
      <w:rPr>
        <w:rFonts w:hint="default"/>
      </w:rPr>
    </w:lvl>
    <w:lvl w:ilvl="3">
      <w:numFmt w:val="bullet"/>
      <w:lvlText w:val="•"/>
      <w:lvlJc w:val="left"/>
      <w:pPr>
        <w:ind w:left="3845" w:hanging="711"/>
      </w:pPr>
      <w:rPr>
        <w:rFonts w:hint="default"/>
      </w:rPr>
    </w:lvl>
    <w:lvl w:ilvl="4">
      <w:numFmt w:val="bullet"/>
      <w:lvlText w:val="•"/>
      <w:lvlJc w:val="left"/>
      <w:pPr>
        <w:ind w:left="4760" w:hanging="711"/>
      </w:pPr>
      <w:rPr>
        <w:rFonts w:hint="default"/>
      </w:rPr>
    </w:lvl>
    <w:lvl w:ilvl="5">
      <w:numFmt w:val="bullet"/>
      <w:lvlText w:val="•"/>
      <w:lvlJc w:val="left"/>
      <w:pPr>
        <w:ind w:left="5675" w:hanging="711"/>
      </w:pPr>
      <w:rPr>
        <w:rFonts w:hint="default"/>
      </w:rPr>
    </w:lvl>
    <w:lvl w:ilvl="6">
      <w:numFmt w:val="bullet"/>
      <w:lvlText w:val="•"/>
      <w:lvlJc w:val="left"/>
      <w:pPr>
        <w:ind w:left="6590" w:hanging="711"/>
      </w:pPr>
      <w:rPr>
        <w:rFonts w:hint="default"/>
      </w:rPr>
    </w:lvl>
    <w:lvl w:ilvl="7">
      <w:numFmt w:val="bullet"/>
      <w:lvlText w:val="•"/>
      <w:lvlJc w:val="left"/>
      <w:pPr>
        <w:ind w:left="7505" w:hanging="711"/>
      </w:pPr>
      <w:rPr>
        <w:rFonts w:hint="default"/>
      </w:rPr>
    </w:lvl>
    <w:lvl w:ilvl="8">
      <w:numFmt w:val="bullet"/>
      <w:lvlText w:val="•"/>
      <w:lvlJc w:val="left"/>
      <w:pPr>
        <w:ind w:left="8420" w:hanging="711"/>
      </w:pPr>
      <w:rPr>
        <w:rFonts w:hint="default"/>
      </w:rPr>
    </w:lvl>
  </w:abstractNum>
  <w:abstractNum w:abstractNumId="9" w15:restartNumberingAfterBreak="0">
    <w:nsid w:val="2D4C0108"/>
    <w:multiLevelType w:val="multilevel"/>
    <w:tmpl w:val="DE38BE9A"/>
    <w:lvl w:ilvl="0">
      <w:start w:val="1"/>
      <w:numFmt w:val="decimal"/>
      <w:lvlText w:val="%1"/>
      <w:lvlJc w:val="left"/>
      <w:pPr>
        <w:ind w:left="1101" w:hanging="711"/>
      </w:pPr>
      <w:rPr>
        <w:rFonts w:hint="default"/>
        <w:spacing w:val="0"/>
        <w:w w:val="100"/>
      </w:rPr>
    </w:lvl>
    <w:lvl w:ilvl="1">
      <w:start w:val="1"/>
      <w:numFmt w:val="decimal"/>
      <w:lvlText w:val="%1.%2"/>
      <w:lvlJc w:val="left"/>
      <w:pPr>
        <w:ind w:left="1101" w:hanging="711"/>
      </w:pPr>
      <w:rPr>
        <w:rFonts w:ascii="Arial" w:eastAsia="Arial" w:hAnsi="Arial" w:cs="Arial" w:hint="default"/>
        <w:b/>
        <w:bCs/>
        <w:i w:val="0"/>
        <w:iCs w:val="0"/>
        <w:spacing w:val="-2"/>
        <w:w w:val="100"/>
        <w:sz w:val="20"/>
        <w:szCs w:val="20"/>
      </w:rPr>
    </w:lvl>
    <w:lvl w:ilvl="2">
      <w:start w:val="3"/>
      <w:numFmt w:val="decimal"/>
      <w:lvlText w:val="%1.%2.%3"/>
      <w:lvlJc w:val="left"/>
      <w:pPr>
        <w:ind w:left="1101" w:hanging="711"/>
      </w:pPr>
      <w:rPr>
        <w:rFonts w:ascii="Arial" w:eastAsia="Arial" w:hAnsi="Arial" w:cs="Arial" w:hint="default"/>
        <w:b/>
        <w:bCs/>
        <w:i w:val="0"/>
        <w:iCs w:val="0"/>
        <w:spacing w:val="-2"/>
        <w:w w:val="100"/>
        <w:sz w:val="20"/>
        <w:szCs w:val="20"/>
      </w:rPr>
    </w:lvl>
    <w:lvl w:ilvl="3">
      <w:numFmt w:val="bullet"/>
      <w:lvlText w:val="•"/>
      <w:lvlJc w:val="left"/>
      <w:pPr>
        <w:ind w:left="3845" w:hanging="711"/>
      </w:pPr>
      <w:rPr>
        <w:rFonts w:hint="default"/>
      </w:rPr>
    </w:lvl>
    <w:lvl w:ilvl="4">
      <w:numFmt w:val="bullet"/>
      <w:lvlText w:val="•"/>
      <w:lvlJc w:val="left"/>
      <w:pPr>
        <w:ind w:left="4760" w:hanging="711"/>
      </w:pPr>
      <w:rPr>
        <w:rFonts w:hint="default"/>
      </w:rPr>
    </w:lvl>
    <w:lvl w:ilvl="5">
      <w:numFmt w:val="bullet"/>
      <w:lvlText w:val="•"/>
      <w:lvlJc w:val="left"/>
      <w:pPr>
        <w:ind w:left="5675" w:hanging="711"/>
      </w:pPr>
      <w:rPr>
        <w:rFonts w:hint="default"/>
      </w:rPr>
    </w:lvl>
    <w:lvl w:ilvl="6">
      <w:numFmt w:val="bullet"/>
      <w:lvlText w:val="•"/>
      <w:lvlJc w:val="left"/>
      <w:pPr>
        <w:ind w:left="6590" w:hanging="711"/>
      </w:pPr>
      <w:rPr>
        <w:rFonts w:hint="default"/>
      </w:rPr>
    </w:lvl>
    <w:lvl w:ilvl="7">
      <w:numFmt w:val="bullet"/>
      <w:lvlText w:val="•"/>
      <w:lvlJc w:val="left"/>
      <w:pPr>
        <w:ind w:left="7505" w:hanging="711"/>
      </w:pPr>
      <w:rPr>
        <w:rFonts w:hint="default"/>
      </w:rPr>
    </w:lvl>
    <w:lvl w:ilvl="8">
      <w:numFmt w:val="bullet"/>
      <w:lvlText w:val="•"/>
      <w:lvlJc w:val="left"/>
      <w:pPr>
        <w:ind w:left="8420" w:hanging="711"/>
      </w:pPr>
      <w:rPr>
        <w:rFonts w:hint="default"/>
      </w:rPr>
    </w:lvl>
  </w:abstractNum>
  <w:abstractNum w:abstractNumId="10" w15:restartNumberingAfterBreak="0">
    <w:nsid w:val="2EDD0C89"/>
    <w:multiLevelType w:val="hybridMultilevel"/>
    <w:tmpl w:val="1624AC1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77514"/>
    <w:multiLevelType w:val="hybridMultilevel"/>
    <w:tmpl w:val="875414D2"/>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C749B5"/>
    <w:multiLevelType w:val="multilevel"/>
    <w:tmpl w:val="8614366A"/>
    <w:lvl w:ilvl="0">
      <w:start w:val="8"/>
      <w:numFmt w:val="decimal"/>
      <w:lvlText w:val="%1"/>
      <w:lvlJc w:val="left"/>
      <w:pPr>
        <w:ind w:left="1101" w:hanging="711"/>
      </w:pPr>
      <w:rPr>
        <w:rFonts w:hint="default"/>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13"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5025D93"/>
    <w:multiLevelType w:val="hybridMultilevel"/>
    <w:tmpl w:val="CFB01AC4"/>
    <w:lvl w:ilvl="0" w:tplc="FFFFFFFF">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FFFFFFF">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FFFFFFFF">
      <w:numFmt w:val="bullet"/>
      <w:lvlText w:val="•"/>
      <w:lvlJc w:val="left"/>
      <w:pPr>
        <w:ind w:left="2490" w:hanging="361"/>
      </w:pPr>
      <w:rPr>
        <w:rFonts w:hint="default"/>
        <w:lang w:val="sl-SI" w:eastAsia="en-US" w:bidi="ar-SA"/>
      </w:rPr>
    </w:lvl>
    <w:lvl w:ilvl="3" w:tplc="FFFFFFFF">
      <w:numFmt w:val="bullet"/>
      <w:lvlText w:val="•"/>
      <w:lvlJc w:val="left"/>
      <w:pPr>
        <w:ind w:left="3460" w:hanging="361"/>
      </w:pPr>
      <w:rPr>
        <w:rFonts w:hint="default"/>
        <w:lang w:val="sl-SI" w:eastAsia="en-US" w:bidi="ar-SA"/>
      </w:rPr>
    </w:lvl>
    <w:lvl w:ilvl="4" w:tplc="FFFFFFFF">
      <w:numFmt w:val="bullet"/>
      <w:lvlText w:val="•"/>
      <w:lvlJc w:val="left"/>
      <w:pPr>
        <w:ind w:left="4430" w:hanging="361"/>
      </w:pPr>
      <w:rPr>
        <w:rFonts w:hint="default"/>
        <w:lang w:val="sl-SI" w:eastAsia="en-US" w:bidi="ar-SA"/>
      </w:rPr>
    </w:lvl>
    <w:lvl w:ilvl="5" w:tplc="FFFFFFFF">
      <w:numFmt w:val="bullet"/>
      <w:lvlText w:val="•"/>
      <w:lvlJc w:val="left"/>
      <w:pPr>
        <w:ind w:left="5400" w:hanging="361"/>
      </w:pPr>
      <w:rPr>
        <w:rFonts w:hint="default"/>
        <w:lang w:val="sl-SI" w:eastAsia="en-US" w:bidi="ar-SA"/>
      </w:rPr>
    </w:lvl>
    <w:lvl w:ilvl="6" w:tplc="FFFFFFFF">
      <w:numFmt w:val="bullet"/>
      <w:lvlText w:val="•"/>
      <w:lvlJc w:val="left"/>
      <w:pPr>
        <w:ind w:left="6370" w:hanging="361"/>
      </w:pPr>
      <w:rPr>
        <w:rFonts w:hint="default"/>
        <w:lang w:val="sl-SI" w:eastAsia="en-US" w:bidi="ar-SA"/>
      </w:rPr>
    </w:lvl>
    <w:lvl w:ilvl="7" w:tplc="FFFFFFFF">
      <w:numFmt w:val="bullet"/>
      <w:lvlText w:val="•"/>
      <w:lvlJc w:val="left"/>
      <w:pPr>
        <w:ind w:left="7340" w:hanging="361"/>
      </w:pPr>
      <w:rPr>
        <w:rFonts w:hint="default"/>
        <w:lang w:val="sl-SI" w:eastAsia="en-US" w:bidi="ar-SA"/>
      </w:rPr>
    </w:lvl>
    <w:lvl w:ilvl="8" w:tplc="FFFFFFFF">
      <w:numFmt w:val="bullet"/>
      <w:lvlText w:val="•"/>
      <w:lvlJc w:val="left"/>
      <w:pPr>
        <w:ind w:left="8310" w:hanging="361"/>
      </w:pPr>
      <w:rPr>
        <w:rFonts w:hint="default"/>
        <w:lang w:val="sl-SI" w:eastAsia="en-US" w:bidi="ar-SA"/>
      </w:rPr>
    </w:lvl>
  </w:abstractNum>
  <w:abstractNum w:abstractNumId="15" w15:restartNumberingAfterBreak="0">
    <w:nsid w:val="35C219CB"/>
    <w:multiLevelType w:val="multilevel"/>
    <w:tmpl w:val="2752FB26"/>
    <w:lvl w:ilvl="0">
      <w:start w:val="1"/>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16" w15:restartNumberingAfterBreak="0">
    <w:nsid w:val="38652BAC"/>
    <w:multiLevelType w:val="hybridMultilevel"/>
    <w:tmpl w:val="DFEC21A8"/>
    <w:lvl w:ilvl="0" w:tplc="DE76DBAC">
      <w:start w:val="8"/>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135D41"/>
    <w:multiLevelType w:val="hybridMultilevel"/>
    <w:tmpl w:val="9416B4EE"/>
    <w:lvl w:ilvl="0" w:tplc="9B5205CA">
      <w:numFmt w:val="bullet"/>
      <w:lvlText w:val=""/>
      <w:lvlJc w:val="left"/>
      <w:pPr>
        <w:ind w:left="1241" w:hanging="280"/>
      </w:pPr>
      <w:rPr>
        <w:rFonts w:ascii="Wingdings" w:eastAsia="Wingdings" w:hAnsi="Wingdings" w:cs="Wingdings" w:hint="default"/>
        <w:b w:val="0"/>
        <w:bCs w:val="0"/>
        <w:i w:val="0"/>
        <w:iCs w:val="0"/>
        <w:spacing w:val="0"/>
        <w:w w:val="100"/>
        <w:sz w:val="20"/>
        <w:szCs w:val="20"/>
        <w:lang w:val="sl-SI" w:eastAsia="en-US" w:bidi="ar-SA"/>
      </w:rPr>
    </w:lvl>
    <w:lvl w:ilvl="1" w:tplc="789672EA">
      <w:numFmt w:val="bullet"/>
      <w:lvlText w:val="•"/>
      <w:lvlJc w:val="left"/>
      <w:pPr>
        <w:ind w:left="2141" w:hanging="280"/>
      </w:pPr>
      <w:rPr>
        <w:rFonts w:hint="default"/>
        <w:lang w:val="sl-SI" w:eastAsia="en-US" w:bidi="ar-SA"/>
      </w:rPr>
    </w:lvl>
    <w:lvl w:ilvl="2" w:tplc="DAB4C53E">
      <w:numFmt w:val="bullet"/>
      <w:lvlText w:val="•"/>
      <w:lvlJc w:val="left"/>
      <w:pPr>
        <w:ind w:left="3042" w:hanging="280"/>
      </w:pPr>
      <w:rPr>
        <w:rFonts w:hint="default"/>
        <w:lang w:val="sl-SI" w:eastAsia="en-US" w:bidi="ar-SA"/>
      </w:rPr>
    </w:lvl>
    <w:lvl w:ilvl="3" w:tplc="91B8DD68">
      <w:numFmt w:val="bullet"/>
      <w:lvlText w:val="•"/>
      <w:lvlJc w:val="left"/>
      <w:pPr>
        <w:ind w:left="3943" w:hanging="280"/>
      </w:pPr>
      <w:rPr>
        <w:rFonts w:hint="default"/>
        <w:lang w:val="sl-SI" w:eastAsia="en-US" w:bidi="ar-SA"/>
      </w:rPr>
    </w:lvl>
    <w:lvl w:ilvl="4" w:tplc="5756D206">
      <w:numFmt w:val="bullet"/>
      <w:lvlText w:val="•"/>
      <w:lvlJc w:val="left"/>
      <w:pPr>
        <w:ind w:left="4844" w:hanging="280"/>
      </w:pPr>
      <w:rPr>
        <w:rFonts w:hint="default"/>
        <w:lang w:val="sl-SI" w:eastAsia="en-US" w:bidi="ar-SA"/>
      </w:rPr>
    </w:lvl>
    <w:lvl w:ilvl="5" w:tplc="D0167F86">
      <w:numFmt w:val="bullet"/>
      <w:lvlText w:val="•"/>
      <w:lvlJc w:val="left"/>
      <w:pPr>
        <w:ind w:left="5745" w:hanging="280"/>
      </w:pPr>
      <w:rPr>
        <w:rFonts w:hint="default"/>
        <w:lang w:val="sl-SI" w:eastAsia="en-US" w:bidi="ar-SA"/>
      </w:rPr>
    </w:lvl>
    <w:lvl w:ilvl="6" w:tplc="B0A40D7C">
      <w:numFmt w:val="bullet"/>
      <w:lvlText w:val="•"/>
      <w:lvlJc w:val="left"/>
      <w:pPr>
        <w:ind w:left="6646" w:hanging="280"/>
      </w:pPr>
      <w:rPr>
        <w:rFonts w:hint="default"/>
        <w:lang w:val="sl-SI" w:eastAsia="en-US" w:bidi="ar-SA"/>
      </w:rPr>
    </w:lvl>
    <w:lvl w:ilvl="7" w:tplc="99FCE48E">
      <w:numFmt w:val="bullet"/>
      <w:lvlText w:val="•"/>
      <w:lvlJc w:val="left"/>
      <w:pPr>
        <w:ind w:left="7547" w:hanging="280"/>
      </w:pPr>
      <w:rPr>
        <w:rFonts w:hint="default"/>
        <w:lang w:val="sl-SI" w:eastAsia="en-US" w:bidi="ar-SA"/>
      </w:rPr>
    </w:lvl>
    <w:lvl w:ilvl="8" w:tplc="969A3C80">
      <w:numFmt w:val="bullet"/>
      <w:lvlText w:val="•"/>
      <w:lvlJc w:val="left"/>
      <w:pPr>
        <w:ind w:left="8448" w:hanging="280"/>
      </w:pPr>
      <w:rPr>
        <w:rFonts w:hint="default"/>
        <w:lang w:val="sl-SI" w:eastAsia="en-US" w:bidi="ar-SA"/>
      </w:r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495053"/>
    <w:multiLevelType w:val="multilevel"/>
    <w:tmpl w:val="7D2225E2"/>
    <w:lvl w:ilvl="0">
      <w:start w:val="20"/>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0" w15:restartNumberingAfterBreak="0">
    <w:nsid w:val="3FA449AE"/>
    <w:multiLevelType w:val="hybridMultilevel"/>
    <w:tmpl w:val="CFB01AC4"/>
    <w:lvl w:ilvl="0" w:tplc="261AF5AA">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2160CAC0">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C896C12E">
      <w:numFmt w:val="bullet"/>
      <w:lvlText w:val="•"/>
      <w:lvlJc w:val="left"/>
      <w:pPr>
        <w:ind w:left="2490" w:hanging="361"/>
      </w:pPr>
      <w:rPr>
        <w:rFonts w:hint="default"/>
        <w:lang w:val="sl-SI" w:eastAsia="en-US" w:bidi="ar-SA"/>
      </w:rPr>
    </w:lvl>
    <w:lvl w:ilvl="3" w:tplc="B1906230">
      <w:numFmt w:val="bullet"/>
      <w:lvlText w:val="•"/>
      <w:lvlJc w:val="left"/>
      <w:pPr>
        <w:ind w:left="3460" w:hanging="361"/>
      </w:pPr>
      <w:rPr>
        <w:rFonts w:hint="default"/>
        <w:lang w:val="sl-SI" w:eastAsia="en-US" w:bidi="ar-SA"/>
      </w:rPr>
    </w:lvl>
    <w:lvl w:ilvl="4" w:tplc="3300F68E">
      <w:numFmt w:val="bullet"/>
      <w:lvlText w:val="•"/>
      <w:lvlJc w:val="left"/>
      <w:pPr>
        <w:ind w:left="4430" w:hanging="361"/>
      </w:pPr>
      <w:rPr>
        <w:rFonts w:hint="default"/>
        <w:lang w:val="sl-SI" w:eastAsia="en-US" w:bidi="ar-SA"/>
      </w:rPr>
    </w:lvl>
    <w:lvl w:ilvl="5" w:tplc="488C8E3A">
      <w:numFmt w:val="bullet"/>
      <w:lvlText w:val="•"/>
      <w:lvlJc w:val="left"/>
      <w:pPr>
        <w:ind w:left="5400" w:hanging="361"/>
      </w:pPr>
      <w:rPr>
        <w:rFonts w:hint="default"/>
        <w:lang w:val="sl-SI" w:eastAsia="en-US" w:bidi="ar-SA"/>
      </w:rPr>
    </w:lvl>
    <w:lvl w:ilvl="6" w:tplc="F1E2F984">
      <w:numFmt w:val="bullet"/>
      <w:lvlText w:val="•"/>
      <w:lvlJc w:val="left"/>
      <w:pPr>
        <w:ind w:left="6370" w:hanging="361"/>
      </w:pPr>
      <w:rPr>
        <w:rFonts w:hint="default"/>
        <w:lang w:val="sl-SI" w:eastAsia="en-US" w:bidi="ar-SA"/>
      </w:rPr>
    </w:lvl>
    <w:lvl w:ilvl="7" w:tplc="EE582414">
      <w:numFmt w:val="bullet"/>
      <w:lvlText w:val="•"/>
      <w:lvlJc w:val="left"/>
      <w:pPr>
        <w:ind w:left="7340" w:hanging="361"/>
      </w:pPr>
      <w:rPr>
        <w:rFonts w:hint="default"/>
        <w:lang w:val="sl-SI" w:eastAsia="en-US" w:bidi="ar-SA"/>
      </w:rPr>
    </w:lvl>
    <w:lvl w:ilvl="8" w:tplc="613CD6B8">
      <w:numFmt w:val="bullet"/>
      <w:lvlText w:val="•"/>
      <w:lvlJc w:val="left"/>
      <w:pPr>
        <w:ind w:left="8310" w:hanging="361"/>
      </w:pPr>
      <w:rPr>
        <w:rFonts w:hint="default"/>
        <w:lang w:val="sl-SI" w:eastAsia="en-US" w:bidi="ar-SA"/>
      </w:rPr>
    </w:lvl>
  </w:abstractNum>
  <w:abstractNum w:abstractNumId="21" w15:restartNumberingAfterBreak="0">
    <w:nsid w:val="409E30DB"/>
    <w:multiLevelType w:val="multilevel"/>
    <w:tmpl w:val="152C76A8"/>
    <w:lvl w:ilvl="0">
      <w:start w:val="14"/>
      <w:numFmt w:val="decimal"/>
      <w:lvlText w:val="%1"/>
      <w:lvlJc w:val="left"/>
      <w:pPr>
        <w:ind w:left="1101" w:hanging="711"/>
      </w:pPr>
      <w:rPr>
        <w:rFonts w:hint="default"/>
        <w:lang w:val="sl-SI" w:eastAsia="en-US" w:bidi="ar-SA"/>
      </w:rPr>
    </w:lvl>
    <w:lvl w:ilvl="1">
      <w:start w:val="6"/>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2" w15:restartNumberingAfterBreak="0">
    <w:nsid w:val="45F05AD2"/>
    <w:multiLevelType w:val="multilevel"/>
    <w:tmpl w:val="C2363EB8"/>
    <w:lvl w:ilvl="0">
      <w:start w:val="13"/>
      <w:numFmt w:val="decimal"/>
      <w:lvlText w:val="%1"/>
      <w:lvlJc w:val="left"/>
      <w:pPr>
        <w:ind w:left="1101" w:hanging="711"/>
        <w:jc w:val="right"/>
      </w:pPr>
      <w:rPr>
        <w:rFonts w:ascii="Arial" w:eastAsia="Arial" w:hAnsi="Arial" w:cs="Arial" w:hint="default"/>
        <w:b/>
        <w:bCs/>
        <w:i w:val="0"/>
        <w:iCs w:val="0"/>
        <w:spacing w:val="-2"/>
        <w:w w:val="100"/>
        <w:sz w:val="20"/>
        <w:szCs w:val="2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3" w15:restartNumberingAfterBreak="0">
    <w:nsid w:val="4F4D0446"/>
    <w:multiLevelType w:val="multilevel"/>
    <w:tmpl w:val="79985F8C"/>
    <w:lvl w:ilvl="0">
      <w:start w:val="6"/>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4" w15:restartNumberingAfterBreak="0">
    <w:nsid w:val="574406CD"/>
    <w:multiLevelType w:val="multilevel"/>
    <w:tmpl w:val="386E4AF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A94390"/>
    <w:multiLevelType w:val="multilevel"/>
    <w:tmpl w:val="6D98CC0C"/>
    <w:lvl w:ilvl="0">
      <w:start w:val="1"/>
      <w:numFmt w:val="decimal"/>
      <w:lvlText w:val="%1"/>
      <w:lvlJc w:val="left"/>
      <w:pPr>
        <w:ind w:left="1101" w:hanging="711"/>
      </w:pPr>
      <w:rPr>
        <w:rFonts w:hint="default"/>
        <w:spacing w:val="0"/>
        <w:w w:val="10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1101" w:hanging="711"/>
      </w:pPr>
      <w:rPr>
        <w:rFonts w:ascii="Arial" w:eastAsia="Arial" w:hAnsi="Arial" w:cs="Arial" w:hint="default"/>
        <w:b/>
        <w:bCs/>
        <w:i w:val="0"/>
        <w:iCs w:val="0"/>
        <w:spacing w:val="-2"/>
        <w:w w:val="100"/>
        <w:sz w:val="20"/>
        <w:szCs w:val="20"/>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6" w15:restartNumberingAfterBreak="0">
    <w:nsid w:val="5D6B167A"/>
    <w:multiLevelType w:val="multilevel"/>
    <w:tmpl w:val="05EA1EE8"/>
    <w:lvl w:ilvl="0">
      <w:start w:val="1"/>
      <w:numFmt w:val="decimal"/>
      <w:lvlText w:val="%1"/>
      <w:lvlJc w:val="left"/>
      <w:pPr>
        <w:ind w:left="1101" w:hanging="831"/>
      </w:pPr>
      <w:rPr>
        <w:rFonts w:hint="default"/>
        <w:lang w:val="sl-SI" w:eastAsia="en-US" w:bidi="ar-SA"/>
      </w:rPr>
    </w:lvl>
    <w:lvl w:ilvl="1">
      <w:start w:val="1"/>
      <w:numFmt w:val="decimal"/>
      <w:lvlText w:val="%1.%2"/>
      <w:lvlJc w:val="left"/>
      <w:pPr>
        <w:ind w:left="1101" w:hanging="831"/>
      </w:pPr>
      <w:rPr>
        <w:rFonts w:hint="default"/>
        <w:lang w:val="sl-SI" w:eastAsia="en-US" w:bidi="ar-SA"/>
      </w:rPr>
    </w:lvl>
    <w:lvl w:ilvl="2">
      <w:start w:val="2"/>
      <w:numFmt w:val="decimal"/>
      <w:lvlText w:val="%1.%2.%3"/>
      <w:lvlJc w:val="left"/>
      <w:pPr>
        <w:ind w:left="1101" w:hanging="831"/>
      </w:pPr>
      <w:rPr>
        <w:rFonts w:hint="default"/>
        <w:lang w:val="sl-SI" w:eastAsia="en-US" w:bidi="ar-SA"/>
      </w:rPr>
    </w:lvl>
    <w:lvl w:ilvl="3">
      <w:start w:val="11"/>
      <w:numFmt w:val="decimal"/>
      <w:lvlText w:val="%1.%2.%3.%4"/>
      <w:lvlJc w:val="left"/>
      <w:pPr>
        <w:ind w:left="1101" w:hanging="831"/>
      </w:pPr>
      <w:rPr>
        <w:rFonts w:ascii="Arial" w:eastAsia="Arial" w:hAnsi="Arial" w:cs="Arial" w:hint="default"/>
        <w:b w:val="0"/>
        <w:bCs w:val="0"/>
        <w:i w:val="0"/>
        <w:iCs w:val="0"/>
        <w:spacing w:val="-2"/>
        <w:w w:val="99"/>
        <w:sz w:val="20"/>
        <w:szCs w:val="20"/>
        <w:lang w:val="sl-SI" w:eastAsia="en-US" w:bidi="ar-SA"/>
      </w:rPr>
    </w:lvl>
    <w:lvl w:ilvl="4">
      <w:numFmt w:val="bullet"/>
      <w:lvlText w:val="•"/>
      <w:lvlJc w:val="left"/>
      <w:pPr>
        <w:ind w:left="4760" w:hanging="831"/>
      </w:pPr>
      <w:rPr>
        <w:rFonts w:hint="default"/>
        <w:lang w:val="sl-SI" w:eastAsia="en-US" w:bidi="ar-SA"/>
      </w:rPr>
    </w:lvl>
    <w:lvl w:ilvl="5">
      <w:numFmt w:val="bullet"/>
      <w:lvlText w:val="•"/>
      <w:lvlJc w:val="left"/>
      <w:pPr>
        <w:ind w:left="5675" w:hanging="831"/>
      </w:pPr>
      <w:rPr>
        <w:rFonts w:hint="default"/>
        <w:lang w:val="sl-SI" w:eastAsia="en-US" w:bidi="ar-SA"/>
      </w:rPr>
    </w:lvl>
    <w:lvl w:ilvl="6">
      <w:numFmt w:val="bullet"/>
      <w:lvlText w:val="•"/>
      <w:lvlJc w:val="left"/>
      <w:pPr>
        <w:ind w:left="6590" w:hanging="831"/>
      </w:pPr>
      <w:rPr>
        <w:rFonts w:hint="default"/>
        <w:lang w:val="sl-SI" w:eastAsia="en-US" w:bidi="ar-SA"/>
      </w:rPr>
    </w:lvl>
    <w:lvl w:ilvl="7">
      <w:numFmt w:val="bullet"/>
      <w:lvlText w:val="•"/>
      <w:lvlJc w:val="left"/>
      <w:pPr>
        <w:ind w:left="7505" w:hanging="831"/>
      </w:pPr>
      <w:rPr>
        <w:rFonts w:hint="default"/>
        <w:lang w:val="sl-SI" w:eastAsia="en-US" w:bidi="ar-SA"/>
      </w:rPr>
    </w:lvl>
    <w:lvl w:ilvl="8">
      <w:numFmt w:val="bullet"/>
      <w:lvlText w:val="•"/>
      <w:lvlJc w:val="left"/>
      <w:pPr>
        <w:ind w:left="8420" w:hanging="831"/>
      </w:pPr>
      <w:rPr>
        <w:rFonts w:hint="default"/>
        <w:lang w:val="sl-SI" w:eastAsia="en-US" w:bidi="ar-SA"/>
      </w:rPr>
    </w:lvl>
  </w:abstractNum>
  <w:abstractNum w:abstractNumId="27" w15:restartNumberingAfterBreak="0">
    <w:nsid w:val="5E7E6162"/>
    <w:multiLevelType w:val="hybridMultilevel"/>
    <w:tmpl w:val="A6FA761C"/>
    <w:lvl w:ilvl="0" w:tplc="470ACB94">
      <w:start w:val="1"/>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38C310A"/>
    <w:multiLevelType w:val="multilevel"/>
    <w:tmpl w:val="AE2EB8DC"/>
    <w:lvl w:ilvl="0">
      <w:start w:val="17"/>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9" w15:restartNumberingAfterBreak="0">
    <w:nsid w:val="65D0361D"/>
    <w:multiLevelType w:val="multilevel"/>
    <w:tmpl w:val="5E2AD634"/>
    <w:lvl w:ilvl="0">
      <w:start w:val="2"/>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1542" w:hanging="361"/>
      </w:pPr>
      <w:rPr>
        <w:rFonts w:ascii="Wingdings" w:eastAsia="Wingdings" w:hAnsi="Wingdings" w:cs="Wingdings" w:hint="default"/>
        <w:b w:val="0"/>
        <w:bCs w:val="0"/>
        <w:i w:val="0"/>
        <w:iCs w:val="0"/>
        <w:spacing w:val="0"/>
        <w:w w:val="100"/>
        <w:sz w:val="20"/>
        <w:szCs w:val="20"/>
        <w:lang w:val="sl-SI" w:eastAsia="en-US" w:bidi="ar-SA"/>
      </w:rPr>
    </w:lvl>
    <w:lvl w:ilvl="3">
      <w:numFmt w:val="bullet"/>
      <w:lvlText w:val="•"/>
      <w:lvlJc w:val="left"/>
      <w:pPr>
        <w:ind w:left="3475" w:hanging="361"/>
      </w:pPr>
      <w:rPr>
        <w:rFonts w:hint="default"/>
        <w:lang w:val="sl-SI" w:eastAsia="en-US" w:bidi="ar-SA"/>
      </w:rPr>
    </w:lvl>
    <w:lvl w:ilvl="4">
      <w:numFmt w:val="bullet"/>
      <w:lvlText w:val="•"/>
      <w:lvlJc w:val="left"/>
      <w:pPr>
        <w:ind w:left="4443" w:hanging="361"/>
      </w:pPr>
      <w:rPr>
        <w:rFonts w:hint="default"/>
        <w:lang w:val="sl-SI" w:eastAsia="en-US" w:bidi="ar-SA"/>
      </w:rPr>
    </w:lvl>
    <w:lvl w:ilvl="5">
      <w:numFmt w:val="bullet"/>
      <w:lvlText w:val="•"/>
      <w:lvlJc w:val="left"/>
      <w:pPr>
        <w:ind w:left="5411" w:hanging="361"/>
      </w:pPr>
      <w:rPr>
        <w:rFonts w:hint="default"/>
        <w:lang w:val="sl-SI" w:eastAsia="en-US" w:bidi="ar-SA"/>
      </w:rPr>
    </w:lvl>
    <w:lvl w:ilvl="6">
      <w:numFmt w:val="bullet"/>
      <w:lvlText w:val="•"/>
      <w:lvlJc w:val="left"/>
      <w:pPr>
        <w:ind w:left="6378" w:hanging="361"/>
      </w:pPr>
      <w:rPr>
        <w:rFonts w:hint="default"/>
        <w:lang w:val="sl-SI" w:eastAsia="en-US" w:bidi="ar-SA"/>
      </w:rPr>
    </w:lvl>
    <w:lvl w:ilvl="7">
      <w:numFmt w:val="bullet"/>
      <w:lvlText w:val="•"/>
      <w:lvlJc w:val="left"/>
      <w:pPr>
        <w:ind w:left="7346" w:hanging="361"/>
      </w:pPr>
      <w:rPr>
        <w:rFonts w:hint="default"/>
        <w:lang w:val="sl-SI" w:eastAsia="en-US" w:bidi="ar-SA"/>
      </w:rPr>
    </w:lvl>
    <w:lvl w:ilvl="8">
      <w:numFmt w:val="bullet"/>
      <w:lvlText w:val="•"/>
      <w:lvlJc w:val="left"/>
      <w:pPr>
        <w:ind w:left="8314" w:hanging="361"/>
      </w:pPr>
      <w:rPr>
        <w:rFonts w:hint="default"/>
        <w:lang w:val="sl-SI" w:eastAsia="en-US" w:bidi="ar-SA"/>
      </w:rPr>
    </w:lvl>
  </w:abstractNum>
  <w:abstractNum w:abstractNumId="30" w15:restartNumberingAfterBreak="0">
    <w:nsid w:val="6B2F328B"/>
    <w:multiLevelType w:val="hybridMultilevel"/>
    <w:tmpl w:val="CFB01AC4"/>
    <w:lvl w:ilvl="0" w:tplc="FFFFFFFF">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FFFFFFF">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FFFFFFFF">
      <w:numFmt w:val="bullet"/>
      <w:lvlText w:val="•"/>
      <w:lvlJc w:val="left"/>
      <w:pPr>
        <w:ind w:left="2490" w:hanging="361"/>
      </w:pPr>
      <w:rPr>
        <w:rFonts w:hint="default"/>
        <w:lang w:val="sl-SI" w:eastAsia="en-US" w:bidi="ar-SA"/>
      </w:rPr>
    </w:lvl>
    <w:lvl w:ilvl="3" w:tplc="FFFFFFFF">
      <w:numFmt w:val="bullet"/>
      <w:lvlText w:val="•"/>
      <w:lvlJc w:val="left"/>
      <w:pPr>
        <w:ind w:left="3460" w:hanging="361"/>
      </w:pPr>
      <w:rPr>
        <w:rFonts w:hint="default"/>
        <w:lang w:val="sl-SI" w:eastAsia="en-US" w:bidi="ar-SA"/>
      </w:rPr>
    </w:lvl>
    <w:lvl w:ilvl="4" w:tplc="FFFFFFFF">
      <w:numFmt w:val="bullet"/>
      <w:lvlText w:val="•"/>
      <w:lvlJc w:val="left"/>
      <w:pPr>
        <w:ind w:left="4430" w:hanging="361"/>
      </w:pPr>
      <w:rPr>
        <w:rFonts w:hint="default"/>
        <w:lang w:val="sl-SI" w:eastAsia="en-US" w:bidi="ar-SA"/>
      </w:rPr>
    </w:lvl>
    <w:lvl w:ilvl="5" w:tplc="FFFFFFFF">
      <w:numFmt w:val="bullet"/>
      <w:lvlText w:val="•"/>
      <w:lvlJc w:val="left"/>
      <w:pPr>
        <w:ind w:left="5400" w:hanging="361"/>
      </w:pPr>
      <w:rPr>
        <w:rFonts w:hint="default"/>
        <w:lang w:val="sl-SI" w:eastAsia="en-US" w:bidi="ar-SA"/>
      </w:rPr>
    </w:lvl>
    <w:lvl w:ilvl="6" w:tplc="FFFFFFFF">
      <w:numFmt w:val="bullet"/>
      <w:lvlText w:val="•"/>
      <w:lvlJc w:val="left"/>
      <w:pPr>
        <w:ind w:left="6370" w:hanging="361"/>
      </w:pPr>
      <w:rPr>
        <w:rFonts w:hint="default"/>
        <w:lang w:val="sl-SI" w:eastAsia="en-US" w:bidi="ar-SA"/>
      </w:rPr>
    </w:lvl>
    <w:lvl w:ilvl="7" w:tplc="FFFFFFFF">
      <w:numFmt w:val="bullet"/>
      <w:lvlText w:val="•"/>
      <w:lvlJc w:val="left"/>
      <w:pPr>
        <w:ind w:left="7340" w:hanging="361"/>
      </w:pPr>
      <w:rPr>
        <w:rFonts w:hint="default"/>
        <w:lang w:val="sl-SI" w:eastAsia="en-US" w:bidi="ar-SA"/>
      </w:rPr>
    </w:lvl>
    <w:lvl w:ilvl="8" w:tplc="FFFFFFFF">
      <w:numFmt w:val="bullet"/>
      <w:lvlText w:val="•"/>
      <w:lvlJc w:val="left"/>
      <w:pPr>
        <w:ind w:left="8310" w:hanging="361"/>
      </w:pPr>
      <w:rPr>
        <w:rFonts w:hint="default"/>
        <w:lang w:val="sl-SI" w:eastAsia="en-US" w:bidi="ar-SA"/>
      </w:rPr>
    </w:lvl>
  </w:abstractNum>
  <w:abstractNum w:abstractNumId="31" w15:restartNumberingAfterBreak="0">
    <w:nsid w:val="70943822"/>
    <w:multiLevelType w:val="multilevel"/>
    <w:tmpl w:val="6CDEFB4E"/>
    <w:lvl w:ilvl="0">
      <w:start w:val="17"/>
      <w:numFmt w:val="decimal"/>
      <w:lvlText w:val="%1"/>
      <w:lvlJc w:val="left"/>
      <w:pPr>
        <w:ind w:left="1101" w:hanging="711"/>
      </w:pPr>
      <w:rPr>
        <w:rFonts w:ascii="Arial" w:eastAsia="Arial" w:hAnsi="Arial" w:cs="Arial" w:hint="default"/>
        <w:b/>
        <w:bCs/>
        <w:i w:val="0"/>
        <w:iCs w:val="0"/>
        <w:spacing w:val="-2"/>
        <w:w w:val="100"/>
        <w:sz w:val="20"/>
        <w:szCs w:val="2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2" w15:restartNumberingAfterBreak="0">
    <w:nsid w:val="719950C4"/>
    <w:multiLevelType w:val="multilevel"/>
    <w:tmpl w:val="2752FB26"/>
    <w:lvl w:ilvl="0">
      <w:start w:val="1"/>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6D800C6"/>
    <w:multiLevelType w:val="multilevel"/>
    <w:tmpl w:val="C7D0EBF6"/>
    <w:lvl w:ilvl="0">
      <w:start w:val="4"/>
      <w:numFmt w:val="decimal"/>
      <w:lvlText w:val="%1"/>
      <w:lvlJc w:val="left"/>
      <w:pPr>
        <w:ind w:left="1101" w:hanging="711"/>
      </w:pPr>
      <w:rPr>
        <w:rFonts w:hint="default"/>
        <w:lang w:val="sl-SI" w:eastAsia="en-US" w:bidi="ar-SA"/>
      </w:rPr>
    </w:lvl>
    <w:lvl w:ilvl="1">
      <w:start w:val="9"/>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5" w15:restartNumberingAfterBreak="0">
    <w:nsid w:val="77110B97"/>
    <w:multiLevelType w:val="multilevel"/>
    <w:tmpl w:val="A2BC6F4C"/>
    <w:lvl w:ilvl="0">
      <w:start w:val="11"/>
      <w:numFmt w:val="decimal"/>
      <w:lvlText w:val="%1"/>
      <w:lvlJc w:val="left"/>
      <w:pPr>
        <w:ind w:left="1101" w:hanging="711"/>
      </w:pPr>
      <w:rPr>
        <w:rFonts w:hint="default"/>
        <w:lang w:val="sl-SI" w:eastAsia="en-US" w:bidi="ar-SA"/>
      </w:rPr>
    </w:lvl>
    <w:lvl w:ilvl="1">
      <w:start w:val="3"/>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lowerLetter"/>
      <w:lvlText w:val="(%3)"/>
      <w:lvlJc w:val="left"/>
      <w:pPr>
        <w:ind w:left="1812" w:hanging="711"/>
      </w:pPr>
      <w:rPr>
        <w:rFonts w:ascii="Arial" w:eastAsia="Arial" w:hAnsi="Arial" w:cs="Arial" w:hint="default"/>
        <w:b w:val="0"/>
        <w:bCs w:val="0"/>
        <w:i w:val="0"/>
        <w:iCs w:val="0"/>
        <w:spacing w:val="-2"/>
        <w:w w:val="99"/>
        <w:sz w:val="20"/>
        <w:szCs w:val="20"/>
        <w:lang w:val="sl-SI" w:eastAsia="en-US" w:bidi="ar-SA"/>
      </w:rPr>
    </w:lvl>
    <w:lvl w:ilvl="3">
      <w:numFmt w:val="bullet"/>
      <w:lvlText w:val="•"/>
      <w:lvlJc w:val="left"/>
      <w:pPr>
        <w:ind w:left="3693" w:hanging="711"/>
      </w:pPr>
      <w:rPr>
        <w:rFonts w:hint="default"/>
        <w:lang w:val="sl-SI" w:eastAsia="en-US" w:bidi="ar-SA"/>
      </w:rPr>
    </w:lvl>
    <w:lvl w:ilvl="4">
      <w:numFmt w:val="bullet"/>
      <w:lvlText w:val="•"/>
      <w:lvlJc w:val="left"/>
      <w:pPr>
        <w:ind w:left="4630" w:hanging="711"/>
      </w:pPr>
      <w:rPr>
        <w:rFonts w:hint="default"/>
        <w:lang w:val="sl-SI" w:eastAsia="en-US" w:bidi="ar-SA"/>
      </w:rPr>
    </w:lvl>
    <w:lvl w:ilvl="5">
      <w:numFmt w:val="bullet"/>
      <w:lvlText w:val="•"/>
      <w:lvlJc w:val="left"/>
      <w:pPr>
        <w:ind w:left="5566" w:hanging="711"/>
      </w:pPr>
      <w:rPr>
        <w:rFonts w:hint="default"/>
        <w:lang w:val="sl-SI" w:eastAsia="en-US" w:bidi="ar-SA"/>
      </w:rPr>
    </w:lvl>
    <w:lvl w:ilvl="6">
      <w:numFmt w:val="bullet"/>
      <w:lvlText w:val="•"/>
      <w:lvlJc w:val="left"/>
      <w:pPr>
        <w:ind w:left="6503" w:hanging="711"/>
      </w:pPr>
      <w:rPr>
        <w:rFonts w:hint="default"/>
        <w:lang w:val="sl-SI" w:eastAsia="en-US" w:bidi="ar-SA"/>
      </w:rPr>
    </w:lvl>
    <w:lvl w:ilvl="7">
      <w:numFmt w:val="bullet"/>
      <w:lvlText w:val="•"/>
      <w:lvlJc w:val="left"/>
      <w:pPr>
        <w:ind w:left="7440" w:hanging="711"/>
      </w:pPr>
      <w:rPr>
        <w:rFonts w:hint="default"/>
        <w:lang w:val="sl-SI" w:eastAsia="en-US" w:bidi="ar-SA"/>
      </w:rPr>
    </w:lvl>
    <w:lvl w:ilvl="8">
      <w:numFmt w:val="bullet"/>
      <w:lvlText w:val="•"/>
      <w:lvlJc w:val="left"/>
      <w:pPr>
        <w:ind w:left="8376" w:hanging="711"/>
      </w:pPr>
      <w:rPr>
        <w:rFonts w:hint="default"/>
        <w:lang w:val="sl-SI" w:eastAsia="en-US" w:bidi="ar-SA"/>
      </w:rPr>
    </w:lvl>
  </w:abstractNum>
  <w:abstractNum w:abstractNumId="36" w15:restartNumberingAfterBreak="0">
    <w:nsid w:val="78B759E9"/>
    <w:multiLevelType w:val="multilevel"/>
    <w:tmpl w:val="ED4E8DC2"/>
    <w:lvl w:ilvl="0">
      <w:start w:val="14"/>
      <w:numFmt w:val="decimal"/>
      <w:lvlText w:val="%1"/>
      <w:lvlJc w:val="left"/>
      <w:pPr>
        <w:ind w:left="1101" w:hanging="711"/>
      </w:pPr>
      <w:rPr>
        <w:rFonts w:hint="default"/>
        <w:lang w:val="sl-SI" w:eastAsia="en-US" w:bidi="ar-SA"/>
      </w:rPr>
    </w:lvl>
    <w:lvl w:ilvl="1">
      <w:start w:val="10"/>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lowerLetter"/>
      <w:lvlText w:val="(%3)"/>
      <w:lvlJc w:val="left"/>
      <w:pPr>
        <w:ind w:left="1410" w:hanging="310"/>
      </w:pPr>
      <w:rPr>
        <w:rFonts w:ascii="Arial" w:eastAsia="Arial" w:hAnsi="Arial" w:cs="Arial" w:hint="default"/>
        <w:b w:val="0"/>
        <w:bCs w:val="0"/>
        <w:i w:val="0"/>
        <w:iCs w:val="0"/>
        <w:spacing w:val="-2"/>
        <w:w w:val="99"/>
        <w:sz w:val="20"/>
        <w:szCs w:val="20"/>
        <w:lang w:val="sl-SI" w:eastAsia="en-US" w:bidi="ar-SA"/>
      </w:rPr>
    </w:lvl>
    <w:lvl w:ilvl="3">
      <w:numFmt w:val="bullet"/>
      <w:lvlText w:val="•"/>
      <w:lvlJc w:val="left"/>
      <w:pPr>
        <w:ind w:left="3382" w:hanging="310"/>
      </w:pPr>
      <w:rPr>
        <w:rFonts w:hint="default"/>
        <w:lang w:val="sl-SI" w:eastAsia="en-US" w:bidi="ar-SA"/>
      </w:rPr>
    </w:lvl>
    <w:lvl w:ilvl="4">
      <w:numFmt w:val="bullet"/>
      <w:lvlText w:val="•"/>
      <w:lvlJc w:val="left"/>
      <w:pPr>
        <w:ind w:left="4363" w:hanging="310"/>
      </w:pPr>
      <w:rPr>
        <w:rFonts w:hint="default"/>
        <w:lang w:val="sl-SI" w:eastAsia="en-US" w:bidi="ar-SA"/>
      </w:rPr>
    </w:lvl>
    <w:lvl w:ilvl="5">
      <w:numFmt w:val="bullet"/>
      <w:lvlText w:val="•"/>
      <w:lvlJc w:val="left"/>
      <w:pPr>
        <w:ind w:left="5344" w:hanging="310"/>
      </w:pPr>
      <w:rPr>
        <w:rFonts w:hint="default"/>
        <w:lang w:val="sl-SI" w:eastAsia="en-US" w:bidi="ar-SA"/>
      </w:rPr>
    </w:lvl>
    <w:lvl w:ilvl="6">
      <w:numFmt w:val="bullet"/>
      <w:lvlText w:val="•"/>
      <w:lvlJc w:val="left"/>
      <w:pPr>
        <w:ind w:left="6325" w:hanging="310"/>
      </w:pPr>
      <w:rPr>
        <w:rFonts w:hint="default"/>
        <w:lang w:val="sl-SI" w:eastAsia="en-US" w:bidi="ar-SA"/>
      </w:rPr>
    </w:lvl>
    <w:lvl w:ilvl="7">
      <w:numFmt w:val="bullet"/>
      <w:lvlText w:val="•"/>
      <w:lvlJc w:val="left"/>
      <w:pPr>
        <w:ind w:left="7306" w:hanging="310"/>
      </w:pPr>
      <w:rPr>
        <w:rFonts w:hint="default"/>
        <w:lang w:val="sl-SI" w:eastAsia="en-US" w:bidi="ar-SA"/>
      </w:rPr>
    </w:lvl>
    <w:lvl w:ilvl="8">
      <w:numFmt w:val="bullet"/>
      <w:lvlText w:val="•"/>
      <w:lvlJc w:val="left"/>
      <w:pPr>
        <w:ind w:left="8287" w:hanging="310"/>
      </w:pPr>
      <w:rPr>
        <w:rFonts w:hint="default"/>
        <w:lang w:val="sl-SI" w:eastAsia="en-US" w:bidi="ar-SA"/>
      </w:rPr>
    </w:lvl>
  </w:abstractNum>
  <w:abstractNum w:abstractNumId="3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B244BB"/>
    <w:multiLevelType w:val="hybridMultilevel"/>
    <w:tmpl w:val="1ABC077E"/>
    <w:lvl w:ilvl="0" w:tplc="B1FCC458">
      <w:start w:val="1"/>
      <w:numFmt w:val="lowerLetter"/>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6EAFA4E">
      <w:numFmt w:val="bullet"/>
      <w:lvlText w:val="•"/>
      <w:lvlJc w:val="left"/>
      <w:pPr>
        <w:ind w:left="2393" w:hanging="421"/>
      </w:pPr>
      <w:rPr>
        <w:rFonts w:hint="default"/>
        <w:lang w:val="sl-SI" w:eastAsia="en-US" w:bidi="ar-SA"/>
      </w:rPr>
    </w:lvl>
    <w:lvl w:ilvl="2" w:tplc="15E087B2">
      <w:numFmt w:val="bullet"/>
      <w:lvlText w:val="•"/>
      <w:lvlJc w:val="left"/>
      <w:pPr>
        <w:ind w:left="3266" w:hanging="421"/>
      </w:pPr>
      <w:rPr>
        <w:rFonts w:hint="default"/>
        <w:lang w:val="sl-SI" w:eastAsia="en-US" w:bidi="ar-SA"/>
      </w:rPr>
    </w:lvl>
    <w:lvl w:ilvl="3" w:tplc="3B0208B0">
      <w:numFmt w:val="bullet"/>
      <w:lvlText w:val="•"/>
      <w:lvlJc w:val="left"/>
      <w:pPr>
        <w:ind w:left="4139" w:hanging="421"/>
      </w:pPr>
      <w:rPr>
        <w:rFonts w:hint="default"/>
        <w:lang w:val="sl-SI" w:eastAsia="en-US" w:bidi="ar-SA"/>
      </w:rPr>
    </w:lvl>
    <w:lvl w:ilvl="4" w:tplc="95A8D628">
      <w:numFmt w:val="bullet"/>
      <w:lvlText w:val="•"/>
      <w:lvlJc w:val="left"/>
      <w:pPr>
        <w:ind w:left="5012" w:hanging="421"/>
      </w:pPr>
      <w:rPr>
        <w:rFonts w:hint="default"/>
        <w:lang w:val="sl-SI" w:eastAsia="en-US" w:bidi="ar-SA"/>
      </w:rPr>
    </w:lvl>
    <w:lvl w:ilvl="5" w:tplc="3C306BCC">
      <w:numFmt w:val="bullet"/>
      <w:lvlText w:val="•"/>
      <w:lvlJc w:val="left"/>
      <w:pPr>
        <w:ind w:left="5885" w:hanging="421"/>
      </w:pPr>
      <w:rPr>
        <w:rFonts w:hint="default"/>
        <w:lang w:val="sl-SI" w:eastAsia="en-US" w:bidi="ar-SA"/>
      </w:rPr>
    </w:lvl>
    <w:lvl w:ilvl="6" w:tplc="DEFA9D08">
      <w:numFmt w:val="bullet"/>
      <w:lvlText w:val="•"/>
      <w:lvlJc w:val="left"/>
      <w:pPr>
        <w:ind w:left="6758" w:hanging="421"/>
      </w:pPr>
      <w:rPr>
        <w:rFonts w:hint="default"/>
        <w:lang w:val="sl-SI" w:eastAsia="en-US" w:bidi="ar-SA"/>
      </w:rPr>
    </w:lvl>
    <w:lvl w:ilvl="7" w:tplc="B8484A9E">
      <w:numFmt w:val="bullet"/>
      <w:lvlText w:val="•"/>
      <w:lvlJc w:val="left"/>
      <w:pPr>
        <w:ind w:left="7631" w:hanging="421"/>
      </w:pPr>
      <w:rPr>
        <w:rFonts w:hint="default"/>
        <w:lang w:val="sl-SI" w:eastAsia="en-US" w:bidi="ar-SA"/>
      </w:rPr>
    </w:lvl>
    <w:lvl w:ilvl="8" w:tplc="E8F8FA50">
      <w:numFmt w:val="bullet"/>
      <w:lvlText w:val="•"/>
      <w:lvlJc w:val="left"/>
      <w:pPr>
        <w:ind w:left="8504" w:hanging="421"/>
      </w:pPr>
      <w:rPr>
        <w:rFonts w:hint="default"/>
        <w:lang w:val="sl-SI" w:eastAsia="en-US" w:bidi="ar-SA"/>
      </w:rPr>
    </w:lvl>
  </w:abstractNum>
  <w:abstractNum w:abstractNumId="39" w15:restartNumberingAfterBreak="0">
    <w:nsid w:val="7C307E81"/>
    <w:multiLevelType w:val="hybridMultilevel"/>
    <w:tmpl w:val="FE0A4D46"/>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E64150F"/>
    <w:multiLevelType w:val="hybridMultilevel"/>
    <w:tmpl w:val="2738E748"/>
    <w:lvl w:ilvl="0" w:tplc="722A1E8E">
      <w:numFmt w:val="bullet"/>
      <w:lvlText w:val=""/>
      <w:lvlJc w:val="left"/>
      <w:pPr>
        <w:ind w:left="1522" w:hanging="281"/>
      </w:pPr>
      <w:rPr>
        <w:rFonts w:ascii="Wingdings" w:eastAsia="Wingdings" w:hAnsi="Wingdings" w:cs="Wingdings" w:hint="default"/>
        <w:b w:val="0"/>
        <w:bCs w:val="0"/>
        <w:i w:val="0"/>
        <w:iCs w:val="0"/>
        <w:spacing w:val="0"/>
        <w:w w:val="100"/>
        <w:sz w:val="20"/>
        <w:szCs w:val="20"/>
        <w:lang w:val="sl-SI" w:eastAsia="en-US" w:bidi="ar-SA"/>
      </w:rPr>
    </w:lvl>
    <w:lvl w:ilvl="1" w:tplc="8812B7FA">
      <w:numFmt w:val="bullet"/>
      <w:lvlText w:val="•"/>
      <w:lvlJc w:val="left"/>
      <w:pPr>
        <w:ind w:left="2393" w:hanging="281"/>
      </w:pPr>
      <w:rPr>
        <w:rFonts w:hint="default"/>
        <w:lang w:val="sl-SI" w:eastAsia="en-US" w:bidi="ar-SA"/>
      </w:rPr>
    </w:lvl>
    <w:lvl w:ilvl="2" w:tplc="7108C10A">
      <w:numFmt w:val="bullet"/>
      <w:lvlText w:val="•"/>
      <w:lvlJc w:val="left"/>
      <w:pPr>
        <w:ind w:left="3266" w:hanging="281"/>
      </w:pPr>
      <w:rPr>
        <w:rFonts w:hint="default"/>
        <w:lang w:val="sl-SI" w:eastAsia="en-US" w:bidi="ar-SA"/>
      </w:rPr>
    </w:lvl>
    <w:lvl w:ilvl="3" w:tplc="40E061B4">
      <w:numFmt w:val="bullet"/>
      <w:lvlText w:val="•"/>
      <w:lvlJc w:val="left"/>
      <w:pPr>
        <w:ind w:left="4139" w:hanging="281"/>
      </w:pPr>
      <w:rPr>
        <w:rFonts w:hint="default"/>
        <w:lang w:val="sl-SI" w:eastAsia="en-US" w:bidi="ar-SA"/>
      </w:rPr>
    </w:lvl>
    <w:lvl w:ilvl="4" w:tplc="9C8657A0">
      <w:numFmt w:val="bullet"/>
      <w:lvlText w:val="•"/>
      <w:lvlJc w:val="left"/>
      <w:pPr>
        <w:ind w:left="5012" w:hanging="281"/>
      </w:pPr>
      <w:rPr>
        <w:rFonts w:hint="default"/>
        <w:lang w:val="sl-SI" w:eastAsia="en-US" w:bidi="ar-SA"/>
      </w:rPr>
    </w:lvl>
    <w:lvl w:ilvl="5" w:tplc="0F825556">
      <w:numFmt w:val="bullet"/>
      <w:lvlText w:val="•"/>
      <w:lvlJc w:val="left"/>
      <w:pPr>
        <w:ind w:left="5885" w:hanging="281"/>
      </w:pPr>
      <w:rPr>
        <w:rFonts w:hint="default"/>
        <w:lang w:val="sl-SI" w:eastAsia="en-US" w:bidi="ar-SA"/>
      </w:rPr>
    </w:lvl>
    <w:lvl w:ilvl="6" w:tplc="422CF474">
      <w:numFmt w:val="bullet"/>
      <w:lvlText w:val="•"/>
      <w:lvlJc w:val="left"/>
      <w:pPr>
        <w:ind w:left="6758" w:hanging="281"/>
      </w:pPr>
      <w:rPr>
        <w:rFonts w:hint="default"/>
        <w:lang w:val="sl-SI" w:eastAsia="en-US" w:bidi="ar-SA"/>
      </w:rPr>
    </w:lvl>
    <w:lvl w:ilvl="7" w:tplc="977030C8">
      <w:numFmt w:val="bullet"/>
      <w:lvlText w:val="•"/>
      <w:lvlJc w:val="left"/>
      <w:pPr>
        <w:ind w:left="7631" w:hanging="281"/>
      </w:pPr>
      <w:rPr>
        <w:rFonts w:hint="default"/>
        <w:lang w:val="sl-SI" w:eastAsia="en-US" w:bidi="ar-SA"/>
      </w:rPr>
    </w:lvl>
    <w:lvl w:ilvl="8" w:tplc="B106C8B6">
      <w:numFmt w:val="bullet"/>
      <w:lvlText w:val="•"/>
      <w:lvlJc w:val="left"/>
      <w:pPr>
        <w:ind w:left="8504" w:hanging="281"/>
      </w:pPr>
      <w:rPr>
        <w:rFonts w:hint="default"/>
        <w:lang w:val="sl-SI" w:eastAsia="en-US" w:bidi="ar-SA"/>
      </w:rPr>
    </w:lvl>
  </w:abstractNum>
  <w:num w:numId="1" w16cid:durableId="850607311">
    <w:abstractNumId w:val="33"/>
  </w:num>
  <w:num w:numId="2" w16cid:durableId="269163611">
    <w:abstractNumId w:val="2"/>
  </w:num>
  <w:num w:numId="3" w16cid:durableId="322390564">
    <w:abstractNumId w:val="18"/>
  </w:num>
  <w:num w:numId="4" w16cid:durableId="1427072424">
    <w:abstractNumId w:val="37"/>
  </w:num>
  <w:num w:numId="5" w16cid:durableId="494540511">
    <w:abstractNumId w:val="39"/>
  </w:num>
  <w:num w:numId="6" w16cid:durableId="741409377">
    <w:abstractNumId w:val="0"/>
  </w:num>
  <w:num w:numId="7" w16cid:durableId="2088451010">
    <w:abstractNumId w:val="11"/>
  </w:num>
  <w:num w:numId="8" w16cid:durableId="1705597720">
    <w:abstractNumId w:val="10"/>
  </w:num>
  <w:num w:numId="9" w16cid:durableId="548034563">
    <w:abstractNumId w:val="3"/>
  </w:num>
  <w:num w:numId="10" w16cid:durableId="199173943">
    <w:abstractNumId w:val="20"/>
  </w:num>
  <w:num w:numId="11" w16cid:durableId="2089574764">
    <w:abstractNumId w:val="31"/>
  </w:num>
  <w:num w:numId="12" w16cid:durableId="150873858">
    <w:abstractNumId w:val="36"/>
  </w:num>
  <w:num w:numId="13" w16cid:durableId="1934240911">
    <w:abstractNumId w:val="21"/>
  </w:num>
  <w:num w:numId="14" w16cid:durableId="1250699799">
    <w:abstractNumId w:val="22"/>
  </w:num>
  <w:num w:numId="15" w16cid:durableId="1584071293">
    <w:abstractNumId w:val="35"/>
  </w:num>
  <w:num w:numId="16" w16cid:durableId="1789008869">
    <w:abstractNumId w:val="12"/>
  </w:num>
  <w:num w:numId="17" w16cid:durableId="14352757">
    <w:abstractNumId w:val="17"/>
  </w:num>
  <w:num w:numId="18" w16cid:durableId="1148208894">
    <w:abstractNumId w:val="4"/>
  </w:num>
  <w:num w:numId="19" w16cid:durableId="912280374">
    <w:abstractNumId w:val="40"/>
  </w:num>
  <w:num w:numId="20" w16cid:durableId="1017973256">
    <w:abstractNumId w:val="38"/>
  </w:num>
  <w:num w:numId="21" w16cid:durableId="757798121">
    <w:abstractNumId w:val="6"/>
  </w:num>
  <w:num w:numId="22" w16cid:durableId="1775981747">
    <w:abstractNumId w:val="34"/>
  </w:num>
  <w:num w:numId="23" w16cid:durableId="1485970132">
    <w:abstractNumId w:val="29"/>
  </w:num>
  <w:num w:numId="24" w16cid:durableId="1001935334">
    <w:abstractNumId w:val="32"/>
  </w:num>
  <w:num w:numId="25" w16cid:durableId="1806700136">
    <w:abstractNumId w:val="26"/>
  </w:num>
  <w:num w:numId="26" w16cid:durableId="607271016">
    <w:abstractNumId w:val="25"/>
  </w:num>
  <w:num w:numId="27" w16cid:durableId="101537981">
    <w:abstractNumId w:val="16"/>
  </w:num>
  <w:num w:numId="28" w16cid:durableId="1356662403">
    <w:abstractNumId w:val="8"/>
  </w:num>
  <w:num w:numId="29" w16cid:durableId="595018353">
    <w:abstractNumId w:val="7"/>
  </w:num>
  <w:num w:numId="30" w16cid:durableId="2022586142">
    <w:abstractNumId w:val="1"/>
  </w:num>
  <w:num w:numId="31" w16cid:durableId="279728954">
    <w:abstractNumId w:val="27"/>
  </w:num>
  <w:num w:numId="32" w16cid:durableId="713886534">
    <w:abstractNumId w:val="13"/>
  </w:num>
  <w:num w:numId="33" w16cid:durableId="1671982198">
    <w:abstractNumId w:val="9"/>
  </w:num>
  <w:num w:numId="34" w16cid:durableId="1015496571">
    <w:abstractNumId w:val="15"/>
  </w:num>
  <w:num w:numId="35" w16cid:durableId="693388092">
    <w:abstractNumId w:val="24"/>
  </w:num>
  <w:num w:numId="36" w16cid:durableId="1563524315">
    <w:abstractNumId w:val="5"/>
  </w:num>
  <w:num w:numId="37" w16cid:durableId="467404956">
    <w:abstractNumId w:val="14"/>
  </w:num>
  <w:num w:numId="38" w16cid:durableId="1140151916">
    <w:abstractNumId w:val="30"/>
  </w:num>
  <w:num w:numId="39" w16cid:durableId="194972200">
    <w:abstractNumId w:val="23"/>
  </w:num>
  <w:num w:numId="40" w16cid:durableId="606081137">
    <w:abstractNumId w:val="28"/>
  </w:num>
  <w:num w:numId="41" w16cid:durableId="1367289066">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227B"/>
    <w:rsid w:val="00012DBE"/>
    <w:rsid w:val="00013CEB"/>
    <w:rsid w:val="00015160"/>
    <w:rsid w:val="00016584"/>
    <w:rsid w:val="000167C2"/>
    <w:rsid w:val="00016852"/>
    <w:rsid w:val="0002790F"/>
    <w:rsid w:val="00032A9F"/>
    <w:rsid w:val="000333D9"/>
    <w:rsid w:val="000421F3"/>
    <w:rsid w:val="000422EF"/>
    <w:rsid w:val="00046D14"/>
    <w:rsid w:val="00051992"/>
    <w:rsid w:val="00052F7B"/>
    <w:rsid w:val="000560A3"/>
    <w:rsid w:val="00056434"/>
    <w:rsid w:val="00062691"/>
    <w:rsid w:val="00064661"/>
    <w:rsid w:val="0006583F"/>
    <w:rsid w:val="00066CCD"/>
    <w:rsid w:val="00070FA5"/>
    <w:rsid w:val="00076E2B"/>
    <w:rsid w:val="00077345"/>
    <w:rsid w:val="000819BC"/>
    <w:rsid w:val="00082AA7"/>
    <w:rsid w:val="00090535"/>
    <w:rsid w:val="00091C21"/>
    <w:rsid w:val="00092378"/>
    <w:rsid w:val="0009407F"/>
    <w:rsid w:val="00096C67"/>
    <w:rsid w:val="00097CD0"/>
    <w:rsid w:val="000A0777"/>
    <w:rsid w:val="000A1BE9"/>
    <w:rsid w:val="000A32FE"/>
    <w:rsid w:val="000A3370"/>
    <w:rsid w:val="000B184B"/>
    <w:rsid w:val="000B1B87"/>
    <w:rsid w:val="000B22E6"/>
    <w:rsid w:val="000B5296"/>
    <w:rsid w:val="000B677A"/>
    <w:rsid w:val="000B7A6C"/>
    <w:rsid w:val="000C0F78"/>
    <w:rsid w:val="000C1F48"/>
    <w:rsid w:val="000C41A8"/>
    <w:rsid w:val="000D332A"/>
    <w:rsid w:val="000D34AD"/>
    <w:rsid w:val="000D766E"/>
    <w:rsid w:val="000E0C46"/>
    <w:rsid w:val="000E25D3"/>
    <w:rsid w:val="000E5707"/>
    <w:rsid w:val="000F2317"/>
    <w:rsid w:val="000F7925"/>
    <w:rsid w:val="00100E04"/>
    <w:rsid w:val="0010165C"/>
    <w:rsid w:val="00103B16"/>
    <w:rsid w:val="0010662B"/>
    <w:rsid w:val="001111C0"/>
    <w:rsid w:val="001118E2"/>
    <w:rsid w:val="00115A8D"/>
    <w:rsid w:val="001160CA"/>
    <w:rsid w:val="00124D58"/>
    <w:rsid w:val="0012584D"/>
    <w:rsid w:val="00126DD9"/>
    <w:rsid w:val="00127268"/>
    <w:rsid w:val="001375F2"/>
    <w:rsid w:val="00137DD2"/>
    <w:rsid w:val="00140328"/>
    <w:rsid w:val="0014242A"/>
    <w:rsid w:val="00143EB7"/>
    <w:rsid w:val="001459E8"/>
    <w:rsid w:val="00147909"/>
    <w:rsid w:val="00147A80"/>
    <w:rsid w:val="00147B81"/>
    <w:rsid w:val="00150688"/>
    <w:rsid w:val="00150FE4"/>
    <w:rsid w:val="00151242"/>
    <w:rsid w:val="00152C99"/>
    <w:rsid w:val="00156D8D"/>
    <w:rsid w:val="0015717D"/>
    <w:rsid w:val="00161311"/>
    <w:rsid w:val="0016204E"/>
    <w:rsid w:val="00175BA4"/>
    <w:rsid w:val="00183E96"/>
    <w:rsid w:val="00186161"/>
    <w:rsid w:val="0019078B"/>
    <w:rsid w:val="001917A7"/>
    <w:rsid w:val="00195B9A"/>
    <w:rsid w:val="00197172"/>
    <w:rsid w:val="00197F1C"/>
    <w:rsid w:val="001A081C"/>
    <w:rsid w:val="001A12E2"/>
    <w:rsid w:val="001A142C"/>
    <w:rsid w:val="001B0252"/>
    <w:rsid w:val="001B38E9"/>
    <w:rsid w:val="001B5621"/>
    <w:rsid w:val="001C2995"/>
    <w:rsid w:val="001C4B4C"/>
    <w:rsid w:val="001C6C13"/>
    <w:rsid w:val="001D1BE4"/>
    <w:rsid w:val="001D211C"/>
    <w:rsid w:val="001D2A03"/>
    <w:rsid w:val="001D64E6"/>
    <w:rsid w:val="001D6FC5"/>
    <w:rsid w:val="001E2740"/>
    <w:rsid w:val="001E3A90"/>
    <w:rsid w:val="001E79B6"/>
    <w:rsid w:val="001E7A2B"/>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2B33"/>
    <w:rsid w:val="0026340F"/>
    <w:rsid w:val="00267462"/>
    <w:rsid w:val="00270462"/>
    <w:rsid w:val="00270E9C"/>
    <w:rsid w:val="00271A54"/>
    <w:rsid w:val="00273A3D"/>
    <w:rsid w:val="0028672F"/>
    <w:rsid w:val="002921BD"/>
    <w:rsid w:val="002942B8"/>
    <w:rsid w:val="00295DC6"/>
    <w:rsid w:val="00296A94"/>
    <w:rsid w:val="002A2C79"/>
    <w:rsid w:val="002A5D67"/>
    <w:rsid w:val="002A6A87"/>
    <w:rsid w:val="002B23D3"/>
    <w:rsid w:val="002C0307"/>
    <w:rsid w:val="002C0635"/>
    <w:rsid w:val="002C57C4"/>
    <w:rsid w:val="002C6EC6"/>
    <w:rsid w:val="002C74DE"/>
    <w:rsid w:val="002D14AF"/>
    <w:rsid w:val="002D2B91"/>
    <w:rsid w:val="002D6EBF"/>
    <w:rsid w:val="002E687B"/>
    <w:rsid w:val="002F6A48"/>
    <w:rsid w:val="00304A07"/>
    <w:rsid w:val="00307270"/>
    <w:rsid w:val="003122C2"/>
    <w:rsid w:val="00312BCC"/>
    <w:rsid w:val="0031350D"/>
    <w:rsid w:val="00315D2E"/>
    <w:rsid w:val="00324648"/>
    <w:rsid w:val="00324E98"/>
    <w:rsid w:val="0032697B"/>
    <w:rsid w:val="00330CF7"/>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577DC"/>
    <w:rsid w:val="003607B9"/>
    <w:rsid w:val="00366032"/>
    <w:rsid w:val="00371308"/>
    <w:rsid w:val="003715FA"/>
    <w:rsid w:val="003774B1"/>
    <w:rsid w:val="00382722"/>
    <w:rsid w:val="00383C11"/>
    <w:rsid w:val="00391B6A"/>
    <w:rsid w:val="003926D5"/>
    <w:rsid w:val="003950A5"/>
    <w:rsid w:val="0039629D"/>
    <w:rsid w:val="003A3ECF"/>
    <w:rsid w:val="003A5145"/>
    <w:rsid w:val="003A60DB"/>
    <w:rsid w:val="003A71E0"/>
    <w:rsid w:val="003B1F36"/>
    <w:rsid w:val="003B49F2"/>
    <w:rsid w:val="003B72F1"/>
    <w:rsid w:val="003C2EF3"/>
    <w:rsid w:val="003C75E5"/>
    <w:rsid w:val="003D12E2"/>
    <w:rsid w:val="003D5C79"/>
    <w:rsid w:val="003D5FB4"/>
    <w:rsid w:val="003E27B5"/>
    <w:rsid w:val="003E3791"/>
    <w:rsid w:val="003E68EB"/>
    <w:rsid w:val="004035F2"/>
    <w:rsid w:val="004058BC"/>
    <w:rsid w:val="00413EF8"/>
    <w:rsid w:val="00416155"/>
    <w:rsid w:val="004247D5"/>
    <w:rsid w:val="00424813"/>
    <w:rsid w:val="00425BDC"/>
    <w:rsid w:val="00434AB1"/>
    <w:rsid w:val="00435863"/>
    <w:rsid w:val="00436CE2"/>
    <w:rsid w:val="00441998"/>
    <w:rsid w:val="00442B56"/>
    <w:rsid w:val="00446886"/>
    <w:rsid w:val="00446D43"/>
    <w:rsid w:val="0044793A"/>
    <w:rsid w:val="00451EA5"/>
    <w:rsid w:val="004520E1"/>
    <w:rsid w:val="00452AB8"/>
    <w:rsid w:val="00454B46"/>
    <w:rsid w:val="00456E70"/>
    <w:rsid w:val="00462F2A"/>
    <w:rsid w:val="0046779D"/>
    <w:rsid w:val="0047242A"/>
    <w:rsid w:val="004730DF"/>
    <w:rsid w:val="004736C8"/>
    <w:rsid w:val="00473E6E"/>
    <w:rsid w:val="00474C34"/>
    <w:rsid w:val="00477031"/>
    <w:rsid w:val="00477F0F"/>
    <w:rsid w:val="0048147F"/>
    <w:rsid w:val="00482942"/>
    <w:rsid w:val="00487A64"/>
    <w:rsid w:val="00496622"/>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C614B"/>
    <w:rsid w:val="004C78A3"/>
    <w:rsid w:val="004D48F8"/>
    <w:rsid w:val="004D4D28"/>
    <w:rsid w:val="004E017A"/>
    <w:rsid w:val="004E0366"/>
    <w:rsid w:val="004E057D"/>
    <w:rsid w:val="004E7A5B"/>
    <w:rsid w:val="004F2A92"/>
    <w:rsid w:val="004F57CC"/>
    <w:rsid w:val="004F5902"/>
    <w:rsid w:val="00501EE3"/>
    <w:rsid w:val="00502C8E"/>
    <w:rsid w:val="00502DB9"/>
    <w:rsid w:val="00504579"/>
    <w:rsid w:val="005078B4"/>
    <w:rsid w:val="0051193D"/>
    <w:rsid w:val="0051337E"/>
    <w:rsid w:val="00515189"/>
    <w:rsid w:val="005155E2"/>
    <w:rsid w:val="005160D3"/>
    <w:rsid w:val="0051789E"/>
    <w:rsid w:val="00517BF5"/>
    <w:rsid w:val="00522E2F"/>
    <w:rsid w:val="00524E0C"/>
    <w:rsid w:val="00525F21"/>
    <w:rsid w:val="005320E1"/>
    <w:rsid w:val="00532D83"/>
    <w:rsid w:val="00533E53"/>
    <w:rsid w:val="005364CA"/>
    <w:rsid w:val="0054047E"/>
    <w:rsid w:val="00541615"/>
    <w:rsid w:val="00541F1A"/>
    <w:rsid w:val="0054611E"/>
    <w:rsid w:val="005505D6"/>
    <w:rsid w:val="005545DF"/>
    <w:rsid w:val="005559EB"/>
    <w:rsid w:val="005560B6"/>
    <w:rsid w:val="005564AD"/>
    <w:rsid w:val="005605E6"/>
    <w:rsid w:val="00560C86"/>
    <w:rsid w:val="005610EA"/>
    <w:rsid w:val="005654DA"/>
    <w:rsid w:val="0056608A"/>
    <w:rsid w:val="005718E1"/>
    <w:rsid w:val="00573C20"/>
    <w:rsid w:val="0057597D"/>
    <w:rsid w:val="0057692B"/>
    <w:rsid w:val="00581A32"/>
    <w:rsid w:val="00584284"/>
    <w:rsid w:val="005856C3"/>
    <w:rsid w:val="005858CA"/>
    <w:rsid w:val="0058721F"/>
    <w:rsid w:val="00591B8B"/>
    <w:rsid w:val="00594459"/>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4709"/>
    <w:rsid w:val="0060719D"/>
    <w:rsid w:val="0061186A"/>
    <w:rsid w:val="0061235D"/>
    <w:rsid w:val="00614682"/>
    <w:rsid w:val="006165F7"/>
    <w:rsid w:val="0061689D"/>
    <w:rsid w:val="00622E83"/>
    <w:rsid w:val="00625B82"/>
    <w:rsid w:val="0063073D"/>
    <w:rsid w:val="00635442"/>
    <w:rsid w:val="00636A8B"/>
    <w:rsid w:val="00640F48"/>
    <w:rsid w:val="00642524"/>
    <w:rsid w:val="00647FAC"/>
    <w:rsid w:val="00650AB5"/>
    <w:rsid w:val="006519CA"/>
    <w:rsid w:val="0065461D"/>
    <w:rsid w:val="006557B9"/>
    <w:rsid w:val="0066422B"/>
    <w:rsid w:val="00670983"/>
    <w:rsid w:val="00672857"/>
    <w:rsid w:val="0067524B"/>
    <w:rsid w:val="00675507"/>
    <w:rsid w:val="00680A28"/>
    <w:rsid w:val="00684250"/>
    <w:rsid w:val="00685659"/>
    <w:rsid w:val="00686014"/>
    <w:rsid w:val="0069412E"/>
    <w:rsid w:val="00696EFF"/>
    <w:rsid w:val="006A16E2"/>
    <w:rsid w:val="006B243C"/>
    <w:rsid w:val="006B25B9"/>
    <w:rsid w:val="006B5EE2"/>
    <w:rsid w:val="006B6936"/>
    <w:rsid w:val="006C13CD"/>
    <w:rsid w:val="006C3D1F"/>
    <w:rsid w:val="006D3C39"/>
    <w:rsid w:val="006D4067"/>
    <w:rsid w:val="006E139F"/>
    <w:rsid w:val="006E3890"/>
    <w:rsid w:val="006E5470"/>
    <w:rsid w:val="006F1A7B"/>
    <w:rsid w:val="006F4037"/>
    <w:rsid w:val="00702A84"/>
    <w:rsid w:val="00713181"/>
    <w:rsid w:val="0071513C"/>
    <w:rsid w:val="007155A6"/>
    <w:rsid w:val="00716197"/>
    <w:rsid w:val="00736B20"/>
    <w:rsid w:val="00736E19"/>
    <w:rsid w:val="0074079E"/>
    <w:rsid w:val="00742EDA"/>
    <w:rsid w:val="00743876"/>
    <w:rsid w:val="00750366"/>
    <w:rsid w:val="0075083F"/>
    <w:rsid w:val="00752A45"/>
    <w:rsid w:val="00756F7A"/>
    <w:rsid w:val="00762E99"/>
    <w:rsid w:val="007642B5"/>
    <w:rsid w:val="007650E5"/>
    <w:rsid w:val="00765616"/>
    <w:rsid w:val="00765BE5"/>
    <w:rsid w:val="00766769"/>
    <w:rsid w:val="00771CB3"/>
    <w:rsid w:val="00782AD7"/>
    <w:rsid w:val="00782FD9"/>
    <w:rsid w:val="0078736A"/>
    <w:rsid w:val="0079200E"/>
    <w:rsid w:val="007920FF"/>
    <w:rsid w:val="007A4FF2"/>
    <w:rsid w:val="007A692E"/>
    <w:rsid w:val="007A75A8"/>
    <w:rsid w:val="007B03E0"/>
    <w:rsid w:val="007B1FCC"/>
    <w:rsid w:val="007B55AA"/>
    <w:rsid w:val="007C09D1"/>
    <w:rsid w:val="007C3BAE"/>
    <w:rsid w:val="007C5844"/>
    <w:rsid w:val="007C5C03"/>
    <w:rsid w:val="007C7A68"/>
    <w:rsid w:val="007D1FEA"/>
    <w:rsid w:val="007D3BBB"/>
    <w:rsid w:val="007D6898"/>
    <w:rsid w:val="007E238E"/>
    <w:rsid w:val="007E25BB"/>
    <w:rsid w:val="007E3DCF"/>
    <w:rsid w:val="007E54C0"/>
    <w:rsid w:val="007E5E19"/>
    <w:rsid w:val="007E5F46"/>
    <w:rsid w:val="007E7D8B"/>
    <w:rsid w:val="007F0DD3"/>
    <w:rsid w:val="007F227B"/>
    <w:rsid w:val="007F3875"/>
    <w:rsid w:val="007F65AD"/>
    <w:rsid w:val="007F6BFF"/>
    <w:rsid w:val="007F7183"/>
    <w:rsid w:val="00803FE1"/>
    <w:rsid w:val="008078E8"/>
    <w:rsid w:val="008123A3"/>
    <w:rsid w:val="00813123"/>
    <w:rsid w:val="00813512"/>
    <w:rsid w:val="00814C42"/>
    <w:rsid w:val="008157F1"/>
    <w:rsid w:val="00817151"/>
    <w:rsid w:val="00817FCB"/>
    <w:rsid w:val="008270E7"/>
    <w:rsid w:val="008325F5"/>
    <w:rsid w:val="008327E6"/>
    <w:rsid w:val="008348E4"/>
    <w:rsid w:val="00835D0E"/>
    <w:rsid w:val="00835E91"/>
    <w:rsid w:val="00840C90"/>
    <w:rsid w:val="00846CB1"/>
    <w:rsid w:val="00856DC3"/>
    <w:rsid w:val="008660D3"/>
    <w:rsid w:val="0086739B"/>
    <w:rsid w:val="008716F5"/>
    <w:rsid w:val="00873468"/>
    <w:rsid w:val="00882108"/>
    <w:rsid w:val="00882E70"/>
    <w:rsid w:val="008863A7"/>
    <w:rsid w:val="00891300"/>
    <w:rsid w:val="0089368B"/>
    <w:rsid w:val="008964D9"/>
    <w:rsid w:val="0089668E"/>
    <w:rsid w:val="008A2086"/>
    <w:rsid w:val="008A2E99"/>
    <w:rsid w:val="008A33A4"/>
    <w:rsid w:val="008A385E"/>
    <w:rsid w:val="008A6473"/>
    <w:rsid w:val="008A771C"/>
    <w:rsid w:val="008B3DB6"/>
    <w:rsid w:val="008B4C33"/>
    <w:rsid w:val="008B4E6A"/>
    <w:rsid w:val="008C00BE"/>
    <w:rsid w:val="008D24BE"/>
    <w:rsid w:val="008E0D43"/>
    <w:rsid w:val="008E232A"/>
    <w:rsid w:val="008E38A8"/>
    <w:rsid w:val="008E7948"/>
    <w:rsid w:val="008E7C10"/>
    <w:rsid w:val="008F1E0F"/>
    <w:rsid w:val="008F3515"/>
    <w:rsid w:val="008F5C93"/>
    <w:rsid w:val="00900E37"/>
    <w:rsid w:val="009041C9"/>
    <w:rsid w:val="0090564A"/>
    <w:rsid w:val="00905A8C"/>
    <w:rsid w:val="009066AB"/>
    <w:rsid w:val="009103CB"/>
    <w:rsid w:val="00910DCF"/>
    <w:rsid w:val="00914435"/>
    <w:rsid w:val="00917FFE"/>
    <w:rsid w:val="00920CEB"/>
    <w:rsid w:val="00931CC5"/>
    <w:rsid w:val="0093504A"/>
    <w:rsid w:val="009359D5"/>
    <w:rsid w:val="0094475A"/>
    <w:rsid w:val="00950422"/>
    <w:rsid w:val="00950D7A"/>
    <w:rsid w:val="00952549"/>
    <w:rsid w:val="00957B40"/>
    <w:rsid w:val="009626CF"/>
    <w:rsid w:val="0096353E"/>
    <w:rsid w:val="009637DE"/>
    <w:rsid w:val="00963A5A"/>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F16"/>
    <w:rsid w:val="009C694A"/>
    <w:rsid w:val="009C7751"/>
    <w:rsid w:val="009D0242"/>
    <w:rsid w:val="009D033B"/>
    <w:rsid w:val="009D16BD"/>
    <w:rsid w:val="009D202C"/>
    <w:rsid w:val="009D3725"/>
    <w:rsid w:val="009D49B9"/>
    <w:rsid w:val="009D4E1E"/>
    <w:rsid w:val="009D6301"/>
    <w:rsid w:val="009D6ECB"/>
    <w:rsid w:val="009E0B9A"/>
    <w:rsid w:val="009E5CE0"/>
    <w:rsid w:val="009E6814"/>
    <w:rsid w:val="009E711A"/>
    <w:rsid w:val="009F0A42"/>
    <w:rsid w:val="009F2CC0"/>
    <w:rsid w:val="009F3115"/>
    <w:rsid w:val="009F5DD9"/>
    <w:rsid w:val="009F7691"/>
    <w:rsid w:val="009F7949"/>
    <w:rsid w:val="00A005CF"/>
    <w:rsid w:val="00A0256A"/>
    <w:rsid w:val="00A02EC8"/>
    <w:rsid w:val="00A0647F"/>
    <w:rsid w:val="00A1186B"/>
    <w:rsid w:val="00A1286D"/>
    <w:rsid w:val="00A1407B"/>
    <w:rsid w:val="00A238C6"/>
    <w:rsid w:val="00A270AA"/>
    <w:rsid w:val="00A3000C"/>
    <w:rsid w:val="00A30547"/>
    <w:rsid w:val="00A34AC6"/>
    <w:rsid w:val="00A36B88"/>
    <w:rsid w:val="00A3797A"/>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5E8C"/>
    <w:rsid w:val="00A77827"/>
    <w:rsid w:val="00A8056C"/>
    <w:rsid w:val="00A80B8B"/>
    <w:rsid w:val="00A86AC3"/>
    <w:rsid w:val="00A90CA9"/>
    <w:rsid w:val="00A91B21"/>
    <w:rsid w:val="00A93ED2"/>
    <w:rsid w:val="00A94903"/>
    <w:rsid w:val="00AA0A97"/>
    <w:rsid w:val="00AA1DFE"/>
    <w:rsid w:val="00AA261C"/>
    <w:rsid w:val="00AA4310"/>
    <w:rsid w:val="00AB7A84"/>
    <w:rsid w:val="00AB7C74"/>
    <w:rsid w:val="00AC0125"/>
    <w:rsid w:val="00AC0CB1"/>
    <w:rsid w:val="00AC11D5"/>
    <w:rsid w:val="00AC33F7"/>
    <w:rsid w:val="00AC5050"/>
    <w:rsid w:val="00AC5157"/>
    <w:rsid w:val="00AC6F62"/>
    <w:rsid w:val="00AC7042"/>
    <w:rsid w:val="00AD4A19"/>
    <w:rsid w:val="00AD513E"/>
    <w:rsid w:val="00AD5DDD"/>
    <w:rsid w:val="00AD6ABA"/>
    <w:rsid w:val="00AE037B"/>
    <w:rsid w:val="00AE1B41"/>
    <w:rsid w:val="00AE5D00"/>
    <w:rsid w:val="00AE712B"/>
    <w:rsid w:val="00AF0578"/>
    <w:rsid w:val="00AF14CC"/>
    <w:rsid w:val="00AF627E"/>
    <w:rsid w:val="00AF6CC7"/>
    <w:rsid w:val="00AF6D9C"/>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E3E"/>
    <w:rsid w:val="00B87193"/>
    <w:rsid w:val="00B873AA"/>
    <w:rsid w:val="00B90D5D"/>
    <w:rsid w:val="00B95863"/>
    <w:rsid w:val="00BB12A8"/>
    <w:rsid w:val="00BB1935"/>
    <w:rsid w:val="00BB2CAA"/>
    <w:rsid w:val="00BB3A56"/>
    <w:rsid w:val="00BB5D33"/>
    <w:rsid w:val="00BB7B9E"/>
    <w:rsid w:val="00BC0000"/>
    <w:rsid w:val="00BC2A27"/>
    <w:rsid w:val="00BC4242"/>
    <w:rsid w:val="00BD05FC"/>
    <w:rsid w:val="00BD145D"/>
    <w:rsid w:val="00BD16CE"/>
    <w:rsid w:val="00BD1B43"/>
    <w:rsid w:val="00BD1FB5"/>
    <w:rsid w:val="00BD3FCE"/>
    <w:rsid w:val="00BF3439"/>
    <w:rsid w:val="00BF3F41"/>
    <w:rsid w:val="00C021E4"/>
    <w:rsid w:val="00C07145"/>
    <w:rsid w:val="00C07D35"/>
    <w:rsid w:val="00C158F0"/>
    <w:rsid w:val="00C169D3"/>
    <w:rsid w:val="00C17FCD"/>
    <w:rsid w:val="00C216DA"/>
    <w:rsid w:val="00C23046"/>
    <w:rsid w:val="00C24A47"/>
    <w:rsid w:val="00C25B7B"/>
    <w:rsid w:val="00C275E7"/>
    <w:rsid w:val="00C35015"/>
    <w:rsid w:val="00C35B00"/>
    <w:rsid w:val="00C35EA7"/>
    <w:rsid w:val="00C373E9"/>
    <w:rsid w:val="00C40A80"/>
    <w:rsid w:val="00C41662"/>
    <w:rsid w:val="00C466FE"/>
    <w:rsid w:val="00C472A4"/>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80812"/>
    <w:rsid w:val="00C94A4D"/>
    <w:rsid w:val="00C96B9D"/>
    <w:rsid w:val="00CA1C9D"/>
    <w:rsid w:val="00CA22A2"/>
    <w:rsid w:val="00CB77A0"/>
    <w:rsid w:val="00CB7D56"/>
    <w:rsid w:val="00CC0C78"/>
    <w:rsid w:val="00CC11E0"/>
    <w:rsid w:val="00CC4AD9"/>
    <w:rsid w:val="00CC4AE5"/>
    <w:rsid w:val="00CD4089"/>
    <w:rsid w:val="00CD452E"/>
    <w:rsid w:val="00CD503A"/>
    <w:rsid w:val="00CE0340"/>
    <w:rsid w:val="00CE338F"/>
    <w:rsid w:val="00CE770B"/>
    <w:rsid w:val="00CE7A67"/>
    <w:rsid w:val="00CF2AD6"/>
    <w:rsid w:val="00CF4D52"/>
    <w:rsid w:val="00D028F4"/>
    <w:rsid w:val="00D05BCA"/>
    <w:rsid w:val="00D151E6"/>
    <w:rsid w:val="00D2571A"/>
    <w:rsid w:val="00D27022"/>
    <w:rsid w:val="00D37B5A"/>
    <w:rsid w:val="00D44F4A"/>
    <w:rsid w:val="00D502FE"/>
    <w:rsid w:val="00D50EC2"/>
    <w:rsid w:val="00D5291E"/>
    <w:rsid w:val="00D549FE"/>
    <w:rsid w:val="00D54D3D"/>
    <w:rsid w:val="00D64740"/>
    <w:rsid w:val="00D6649A"/>
    <w:rsid w:val="00D67E3E"/>
    <w:rsid w:val="00D71273"/>
    <w:rsid w:val="00D73688"/>
    <w:rsid w:val="00D741FC"/>
    <w:rsid w:val="00D75FFF"/>
    <w:rsid w:val="00D7602E"/>
    <w:rsid w:val="00D808A2"/>
    <w:rsid w:val="00D8265D"/>
    <w:rsid w:val="00D82C59"/>
    <w:rsid w:val="00D84F43"/>
    <w:rsid w:val="00D87010"/>
    <w:rsid w:val="00DA110B"/>
    <w:rsid w:val="00DA3C2D"/>
    <w:rsid w:val="00DB36B5"/>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0720B"/>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330"/>
    <w:rsid w:val="00E83A4A"/>
    <w:rsid w:val="00E843B0"/>
    <w:rsid w:val="00E86930"/>
    <w:rsid w:val="00E873F3"/>
    <w:rsid w:val="00E91845"/>
    <w:rsid w:val="00E91F04"/>
    <w:rsid w:val="00E9308A"/>
    <w:rsid w:val="00E94CAF"/>
    <w:rsid w:val="00E9522B"/>
    <w:rsid w:val="00E95B7F"/>
    <w:rsid w:val="00E96D17"/>
    <w:rsid w:val="00EA3DE4"/>
    <w:rsid w:val="00EB1563"/>
    <w:rsid w:val="00EB47FD"/>
    <w:rsid w:val="00EC66DE"/>
    <w:rsid w:val="00ED246B"/>
    <w:rsid w:val="00ED304A"/>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12D3"/>
    <w:rsid w:val="00F23088"/>
    <w:rsid w:val="00F256DF"/>
    <w:rsid w:val="00F33178"/>
    <w:rsid w:val="00F34868"/>
    <w:rsid w:val="00F3563B"/>
    <w:rsid w:val="00F36AF9"/>
    <w:rsid w:val="00F42B41"/>
    <w:rsid w:val="00F4427C"/>
    <w:rsid w:val="00F45737"/>
    <w:rsid w:val="00F501BA"/>
    <w:rsid w:val="00F51268"/>
    <w:rsid w:val="00F5152B"/>
    <w:rsid w:val="00F53556"/>
    <w:rsid w:val="00F547AF"/>
    <w:rsid w:val="00F56B13"/>
    <w:rsid w:val="00F71E60"/>
    <w:rsid w:val="00F72C55"/>
    <w:rsid w:val="00F85F8A"/>
    <w:rsid w:val="00F93683"/>
    <w:rsid w:val="00F940FE"/>
    <w:rsid w:val="00F949E8"/>
    <w:rsid w:val="00F96D2A"/>
    <w:rsid w:val="00FA1995"/>
    <w:rsid w:val="00FB0916"/>
    <w:rsid w:val="00FB10F3"/>
    <w:rsid w:val="00FB4E3D"/>
    <w:rsid w:val="00FC0B8D"/>
    <w:rsid w:val="00FC4C3B"/>
    <w:rsid w:val="00FD328B"/>
    <w:rsid w:val="00FD36D6"/>
    <w:rsid w:val="00FD4831"/>
    <w:rsid w:val="00FD5BC7"/>
    <w:rsid w:val="00FD5D60"/>
    <w:rsid w:val="00FD7A69"/>
    <w:rsid w:val="00FE141C"/>
    <w:rsid w:val="00FE28EA"/>
    <w:rsid w:val="00FE2C87"/>
    <w:rsid w:val="00FE4806"/>
    <w:rsid w:val="00FE57F1"/>
    <w:rsid w:val="00FE5F69"/>
    <w:rsid w:val="00FE7C2D"/>
    <w:rsid w:val="00FF4831"/>
    <w:rsid w:val="00FF4C20"/>
    <w:rsid w:val="00FF52A6"/>
    <w:rsid w:val="00FF6DE3"/>
    <w:rsid w:val="00FF7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9F9F58CD-9489-4EE5-817A-DDEA18CD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212D3"/>
    <w:rPr>
      <w:sz w:val="24"/>
      <w:szCs w:val="24"/>
    </w:rPr>
  </w:style>
  <w:style w:type="paragraph" w:styleId="Naslov1">
    <w:name w:val="heading 1"/>
    <w:basedOn w:val="Navaden"/>
    <w:next w:val="Navaden"/>
    <w:link w:val="Naslov1Znak"/>
    <w:uiPriority w:val="9"/>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link w:val="Telobesedila2Znak"/>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uiPriority w:val="1"/>
    <w:qFormat/>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3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1"/>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Default">
    <w:name w:val="Default"/>
    <w:rsid w:val="0051789E"/>
    <w:pPr>
      <w:autoSpaceDE w:val="0"/>
      <w:autoSpaceDN w:val="0"/>
      <w:adjustRightInd w:val="0"/>
    </w:pPr>
    <w:rPr>
      <w:rFonts w:ascii="Arial" w:hAnsi="Arial" w:cs="Arial"/>
      <w:color w:val="000000"/>
      <w:sz w:val="24"/>
      <w:szCs w:val="24"/>
    </w:rPr>
  </w:style>
  <w:style w:type="character" w:customStyle="1" w:styleId="Telobesedila2Znak">
    <w:name w:val="Telo besedila 2 Znak"/>
    <w:basedOn w:val="Privzetapisavaodstavka"/>
    <w:link w:val="Telobesedila2"/>
    <w:rsid w:val="00525F21"/>
    <w:rPr>
      <w:rFonts w:ascii="Arial" w:hAnsi="Arial" w:cs="Arial"/>
      <w:sz w:val="24"/>
      <w:szCs w:val="24"/>
    </w:rPr>
  </w:style>
  <w:style w:type="character" w:customStyle="1" w:styleId="Naslov1Znak">
    <w:name w:val="Naslov 1 Znak"/>
    <w:basedOn w:val="Privzetapisavaodstavka"/>
    <w:link w:val="Naslov1"/>
    <w:uiPriority w:val="9"/>
    <w:rsid w:val="00CC11E0"/>
    <w:rPr>
      <w:rFonts w:ascii="Arial" w:hAnsi="Arial" w:cs="Arial"/>
      <w:i/>
      <w:iCs/>
      <w:color w:val="000000"/>
      <w:sz w:val="24"/>
      <w:szCs w:val="24"/>
      <w:u w:val="single"/>
    </w:rPr>
  </w:style>
  <w:style w:type="table" w:customStyle="1" w:styleId="TableNormal">
    <w:name w:val="Table Normal"/>
    <w:uiPriority w:val="2"/>
    <w:semiHidden/>
    <w:unhideWhenUsed/>
    <w:qFormat/>
    <w:rsid w:val="00CC11E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elobesedilaZnak">
    <w:name w:val="Telo besedila Znak"/>
    <w:basedOn w:val="Privzetapisavaodstavka"/>
    <w:link w:val="Telobesedila"/>
    <w:uiPriority w:val="1"/>
    <w:rsid w:val="00CC11E0"/>
    <w:rPr>
      <w:sz w:val="24"/>
      <w:szCs w:val="24"/>
    </w:rPr>
  </w:style>
  <w:style w:type="paragraph" w:customStyle="1" w:styleId="TableParagraph">
    <w:name w:val="Table Paragraph"/>
    <w:basedOn w:val="Navaden"/>
    <w:uiPriority w:val="1"/>
    <w:qFormat/>
    <w:rsid w:val="00CC11E0"/>
    <w:pPr>
      <w:widowControl w:val="0"/>
      <w:autoSpaceDE w:val="0"/>
      <w:autoSpaceDN w:val="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9-21-27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08-01-233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sop=2017-01-29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http://www.dso-grosuplje.si/media/45204/logo.pn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25</Pages>
  <Words>7506</Words>
  <Characters>43706</Characters>
  <Application>Microsoft Office Word</Application>
  <DocSecurity>0</DocSecurity>
  <Lines>364</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51110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22</cp:revision>
  <cp:lastPrinted>2013-04-24T08:47:00Z</cp:lastPrinted>
  <dcterms:created xsi:type="dcterms:W3CDTF">2024-04-25T12:09:00Z</dcterms:created>
  <dcterms:modified xsi:type="dcterms:W3CDTF">2024-06-11T17:21:00Z</dcterms:modified>
</cp:coreProperties>
</file>